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D58E" w14:textId="77777777" w:rsidR="009F7836" w:rsidRDefault="009F7836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>
        <w:rPr>
          <w:rFonts w:ascii="Times New Roman" w:hAnsi="Times New Roman"/>
          <w:b/>
          <w:szCs w:val="24"/>
          <w:lang w:val="ru-RU"/>
        </w:rPr>
        <w:t>оферта</w:t>
      </w:r>
      <w:r w:rsidRPr="00F52DA7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по чл. 8, ал. 1 </w:t>
      </w:r>
      <w:r w:rsidR="00407E23" w:rsidRPr="00407E23">
        <w:rPr>
          <w:rFonts w:ascii="Times New Roman" w:hAnsi="Times New Roman"/>
          <w:b/>
          <w:szCs w:val="24"/>
          <w:lang w:val="ru-RU"/>
        </w:rPr>
        <w:t>от ПМС №</w:t>
      </w:r>
      <w:r w:rsidR="00400207">
        <w:rPr>
          <w:rFonts w:ascii="Times New Roman" w:hAnsi="Times New Roman"/>
          <w:b/>
          <w:szCs w:val="24"/>
          <w:lang w:val="ru-RU"/>
        </w:rPr>
        <w:t>118</w:t>
      </w:r>
      <w:r w:rsidR="00407E23" w:rsidRPr="00407E23">
        <w:rPr>
          <w:rFonts w:ascii="Times New Roman" w:hAnsi="Times New Roman"/>
          <w:b/>
          <w:szCs w:val="24"/>
          <w:lang w:val="ru-RU"/>
        </w:rPr>
        <w:t>/</w:t>
      </w:r>
      <w:r w:rsidR="00400207">
        <w:rPr>
          <w:rFonts w:ascii="Times New Roman" w:hAnsi="Times New Roman"/>
          <w:b/>
          <w:szCs w:val="24"/>
          <w:lang w:val="ru-RU"/>
        </w:rPr>
        <w:t>20.05.2014</w:t>
      </w:r>
      <w:r w:rsidR="00407E23" w:rsidRPr="00407E23">
        <w:rPr>
          <w:rFonts w:ascii="Times New Roman" w:hAnsi="Times New Roman"/>
          <w:b/>
          <w:szCs w:val="24"/>
          <w:lang w:val="ru-RU"/>
        </w:rPr>
        <w:t xml:space="preserve"> г.</w:t>
      </w:r>
      <w:r w:rsidR="00407E23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за участие в </w:t>
      </w:r>
      <w:r w:rsidRPr="00407E23">
        <w:rPr>
          <w:rFonts w:ascii="Times New Roman" w:hAnsi="Times New Roman"/>
          <w:b/>
          <w:szCs w:val="24"/>
          <w:lang w:val="ru-RU"/>
        </w:rPr>
        <w:t xml:space="preserve">процедура на </w:t>
      </w:r>
      <w:r w:rsidR="00DC6B71" w:rsidRPr="00407E23">
        <w:rPr>
          <w:rFonts w:ascii="Times New Roman" w:hAnsi="Times New Roman"/>
          <w:b/>
          <w:szCs w:val="24"/>
          <w:lang w:val="en-US"/>
        </w:rPr>
        <w:t>“</w:t>
      </w:r>
      <w:r w:rsidRPr="00407E23">
        <w:rPr>
          <w:rFonts w:ascii="Times New Roman" w:hAnsi="Times New Roman"/>
          <w:b/>
          <w:szCs w:val="24"/>
          <w:lang w:val="ru-RU"/>
        </w:rPr>
        <w:t>Избор с публична покана</w:t>
      </w:r>
      <w:r w:rsidR="00DC6B71" w:rsidRPr="00407E23">
        <w:rPr>
          <w:rFonts w:ascii="Times New Roman" w:hAnsi="Times New Roman"/>
          <w:b/>
          <w:szCs w:val="24"/>
          <w:lang w:val="en-US"/>
        </w:rPr>
        <w:t>”</w:t>
      </w:r>
    </w:p>
    <w:p w14:paraId="08186F06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C67E2C4" w14:textId="77777777" w:rsidR="009F7836" w:rsidRPr="006C0528" w:rsidRDefault="009F7836" w:rsidP="009F7836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  <w:r w:rsidRPr="006C0528">
        <w:rPr>
          <w:rFonts w:ascii="Times New Roman" w:hAnsi="Times New Roman"/>
          <w:i w:val="0"/>
          <w:sz w:val="24"/>
          <w:szCs w:val="24"/>
        </w:rPr>
        <w:t xml:space="preserve">ДО </w:t>
      </w:r>
    </w:p>
    <w:p w14:paraId="28734BC7" w14:textId="6AF019EA" w:rsidR="009F7836" w:rsidRDefault="00895B98" w:rsidP="009F7836">
      <w:pPr>
        <w:pStyle w:val="2"/>
        <w:spacing w:before="0" w:after="0"/>
        <w:ind w:left="5040"/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  <w:t>ТМ-Технолоджи А</w:t>
      </w:r>
      <w:r w:rsidR="0069298C" w:rsidRPr="008F4408"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  <w:t>Д</w:t>
      </w:r>
    </w:p>
    <w:p w14:paraId="181F0BB0" w14:textId="79470DB0" w:rsidR="00895B98" w:rsidRPr="00895B98" w:rsidRDefault="00895B98" w:rsidP="00895B98">
      <w:pPr>
        <w:ind w:left="4950"/>
        <w:rPr>
          <w:rFonts w:ascii="Times New Roman" w:hAnsi="Times New Roman"/>
          <w:lang w:val="ru-RU"/>
        </w:rPr>
      </w:pPr>
      <w:r w:rsidRPr="009D525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Гр.</w:t>
      </w:r>
      <w:r w:rsidRPr="00895B98">
        <w:rPr>
          <w:rFonts w:ascii="Times New Roman" w:hAnsi="Times New Roman"/>
          <w:lang w:val="ru-RU"/>
        </w:rPr>
        <w:t>Русе, бул. „Тутракан” №100 ДИЗ Тегра</w:t>
      </w:r>
    </w:p>
    <w:p w14:paraId="6FFB2C15" w14:textId="62BDDF01" w:rsidR="00F84243" w:rsidRDefault="00F84243" w:rsidP="00F84243">
      <w:pPr>
        <w:ind w:left="5040"/>
        <w:rPr>
          <w:rFonts w:ascii="Times New Roman" w:hAnsi="Times New Roman"/>
          <w:sz w:val="18"/>
          <w:szCs w:val="18"/>
          <w:lang w:val="ru-RU"/>
        </w:rPr>
      </w:pPr>
    </w:p>
    <w:p w14:paraId="2036C01E" w14:textId="1FEA8927" w:rsidR="009F7836" w:rsidRPr="006A2536" w:rsidRDefault="00895B98" w:rsidP="00F84243">
      <w:pPr>
        <w:ind w:left="5040"/>
        <w:rPr>
          <w:sz w:val="18"/>
          <w:szCs w:val="18"/>
          <w:lang w:val="ru-RU"/>
        </w:rPr>
      </w:pPr>
      <w:r w:rsidRPr="009D525E">
        <w:rPr>
          <w:rFonts w:ascii="Times New Roman" w:hAnsi="Times New Roman"/>
          <w:bCs/>
          <w:iCs/>
          <w:sz w:val="18"/>
          <w:szCs w:val="18"/>
          <w:lang w:val="ru-RU" w:eastAsia="bg-BG"/>
        </w:rPr>
        <w:t>(</w:t>
      </w:r>
      <w:r w:rsidR="009F7836" w:rsidRPr="00955A00">
        <w:rPr>
          <w:rFonts w:ascii="Times New Roman" w:hAnsi="Times New Roman"/>
          <w:bCs/>
          <w:iCs/>
          <w:sz w:val="18"/>
          <w:szCs w:val="18"/>
          <w:lang w:eastAsia="bg-BG"/>
        </w:rPr>
        <w:t>Адрес на бенефициента</w:t>
      </w:r>
      <w:r w:rsidR="009F7836" w:rsidRPr="006A2536">
        <w:rPr>
          <w:sz w:val="18"/>
          <w:szCs w:val="18"/>
          <w:lang w:val="ru-RU"/>
        </w:rPr>
        <w:t>)</w:t>
      </w:r>
    </w:p>
    <w:p w14:paraId="6F750F2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8D2ECE2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ED6906A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186F052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625906B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A223E40" w14:textId="05DFD72D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</w:t>
      </w:r>
      <w:r w:rsidR="009C1082">
        <w:rPr>
          <w:rFonts w:ascii="Times New Roman" w:hAnsi="Times New Roman"/>
          <w:b/>
          <w:bCs/>
          <w:szCs w:val="24"/>
        </w:rPr>
        <w:t>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</w:t>
      </w:r>
    </w:p>
    <w:p w14:paraId="2EBAEDF3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4474ECE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EA71245" w14:textId="77777777" w:rsidR="009F7836" w:rsidRDefault="009F7836" w:rsidP="00B104D1">
      <w:pPr>
        <w:jc w:val="center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>„Избор с публична покана“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588E81B" w14:textId="77777777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bookmarkStart w:id="0" w:name="bookmark4"/>
      <w:r w:rsidRPr="00B104D1">
        <w:rPr>
          <w:rFonts w:ascii="Times New Roman" w:hAnsi="Times New Roman"/>
          <w:b/>
          <w:bCs/>
          <w:szCs w:val="24"/>
        </w:rPr>
        <w:t>„Доставка, монтаж и въвеждане в експлоатация на оборудване:</w:t>
      </w:r>
      <w:bookmarkEnd w:id="0"/>
    </w:p>
    <w:p w14:paraId="703CFCDE" w14:textId="5EC92E4C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t xml:space="preserve">Обособена позиция </w:t>
      </w:r>
      <w:r w:rsidR="006C4248">
        <w:rPr>
          <w:rFonts w:ascii="Times New Roman" w:hAnsi="Times New Roman"/>
          <w:b/>
          <w:bCs/>
          <w:szCs w:val="24"/>
        </w:rPr>
        <w:t>2</w:t>
      </w:r>
      <w:r w:rsidRPr="00B104D1">
        <w:rPr>
          <w:rFonts w:ascii="Times New Roman" w:hAnsi="Times New Roman"/>
          <w:b/>
          <w:bCs/>
          <w:szCs w:val="24"/>
        </w:rPr>
        <w:t xml:space="preserve">: </w:t>
      </w:r>
      <w:r w:rsidR="00CB55D6" w:rsidRPr="00CB55D6">
        <w:rPr>
          <w:rFonts w:ascii="Times New Roman" w:hAnsi="Times New Roman"/>
          <w:b/>
          <w:bCs/>
          <w:szCs w:val="24"/>
        </w:rPr>
        <w:t xml:space="preserve">Автоматизирана система за мокро боядисване </w:t>
      </w:r>
      <w:r w:rsidR="00423D3F" w:rsidRPr="00423D3F">
        <w:rPr>
          <w:rFonts w:ascii="Times New Roman" w:hAnsi="Times New Roman"/>
          <w:b/>
          <w:bCs/>
          <w:szCs w:val="24"/>
        </w:rPr>
        <w:t>- 1 бр</w:t>
      </w:r>
      <w:r w:rsidRPr="00B104D1">
        <w:rPr>
          <w:rFonts w:ascii="Times New Roman" w:hAnsi="Times New Roman"/>
          <w:b/>
          <w:bCs/>
          <w:szCs w:val="24"/>
        </w:rPr>
        <w:t>.“</w:t>
      </w:r>
    </w:p>
    <w:p w14:paraId="6C169CA2" w14:textId="77777777" w:rsidR="000902E7" w:rsidRDefault="000902E7" w:rsidP="000902E7">
      <w:pPr>
        <w:rPr>
          <w:rFonts w:ascii="Times New Roman" w:hAnsi="Times New Roman"/>
          <w:b/>
          <w:bCs/>
          <w:szCs w:val="24"/>
        </w:rPr>
      </w:pPr>
    </w:p>
    <w:p w14:paraId="35CDB6CA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FEA2698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4D76C6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0389587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71427CC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6B47910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393A42B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20DCB61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2640263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6107F1C" w14:textId="77777777" w:rsidR="00B104D1" w:rsidRDefault="002A79DF" w:rsidP="00B104D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</w:t>
      </w:r>
      <w:r w:rsidR="00B104D1">
        <w:rPr>
          <w:rFonts w:ascii="Times New Roman" w:hAnsi="Times New Roman"/>
          <w:szCs w:val="24"/>
        </w:rPr>
        <w:t xml:space="preserve">предмет: </w:t>
      </w:r>
    </w:p>
    <w:p w14:paraId="1C9DD7EF" w14:textId="63F84233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lastRenderedPageBreak/>
        <w:t>„Доставка, монтаж и въвеждане в експлоатация на оборудване:</w:t>
      </w:r>
    </w:p>
    <w:p w14:paraId="6E71A24B" w14:textId="2DD02584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t xml:space="preserve">Обособена позиция </w:t>
      </w:r>
      <w:r w:rsidR="00CB55D6">
        <w:rPr>
          <w:rFonts w:ascii="Times New Roman" w:hAnsi="Times New Roman"/>
          <w:b/>
          <w:bCs/>
          <w:szCs w:val="24"/>
        </w:rPr>
        <w:t>2</w:t>
      </w:r>
      <w:r w:rsidRPr="00B104D1">
        <w:rPr>
          <w:rFonts w:ascii="Times New Roman" w:hAnsi="Times New Roman"/>
          <w:b/>
          <w:bCs/>
          <w:szCs w:val="24"/>
        </w:rPr>
        <w:t xml:space="preserve">: </w:t>
      </w:r>
      <w:r w:rsidR="00CB55D6" w:rsidRPr="00CB55D6">
        <w:rPr>
          <w:rFonts w:ascii="Times New Roman" w:hAnsi="Times New Roman"/>
          <w:b/>
          <w:bCs/>
          <w:szCs w:val="24"/>
        </w:rPr>
        <w:t xml:space="preserve">Автоматизирана система за мокро боядисване </w:t>
      </w:r>
      <w:r w:rsidR="00423D3F" w:rsidRPr="00423D3F">
        <w:rPr>
          <w:rFonts w:ascii="Times New Roman" w:hAnsi="Times New Roman"/>
          <w:b/>
          <w:bCs/>
          <w:szCs w:val="24"/>
        </w:rPr>
        <w:t xml:space="preserve">- 1 бр </w:t>
      </w:r>
      <w:r w:rsidRPr="00B104D1">
        <w:rPr>
          <w:rFonts w:ascii="Times New Roman" w:hAnsi="Times New Roman"/>
          <w:b/>
          <w:bCs/>
          <w:szCs w:val="24"/>
        </w:rPr>
        <w:t>“</w:t>
      </w:r>
    </w:p>
    <w:p w14:paraId="060643D4" w14:textId="53D36705" w:rsidR="009F7836" w:rsidRPr="00B22C33" w:rsidRDefault="009F7836" w:rsidP="00B104D1">
      <w:pPr>
        <w:ind w:firstLine="708"/>
        <w:jc w:val="center"/>
        <w:rPr>
          <w:rFonts w:ascii="Times New Roman" w:hAnsi="Times New Roman"/>
          <w:szCs w:val="24"/>
        </w:rPr>
      </w:pPr>
    </w:p>
    <w:p w14:paraId="2B01755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1FEFD3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E442D4C" w14:textId="7D435D21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B00AA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325E7DA2" w14:textId="77777777" w:rsidR="009C1082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</w:t>
      </w:r>
    </w:p>
    <w:p w14:paraId="788A970B" w14:textId="22DA78F1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7D18A6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CB7E371" w14:textId="5046A3A2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</w:t>
      </w:r>
      <w:r w:rsidR="00B104D1">
        <w:rPr>
          <w:rFonts w:ascii="Times New Roman" w:hAnsi="Times New Roman"/>
          <w:szCs w:val="24"/>
        </w:rPr>
        <w:t xml:space="preserve">ение на предмета на процедурата, включващ 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доставка, монтаж, </w:t>
      </w:r>
      <w:r w:rsidR="00B104D1" w:rsidRPr="00EF43A8">
        <w:rPr>
          <w:rFonts w:ascii="Times New Roman" w:hAnsi="Times New Roman"/>
          <w:bCs/>
          <w:szCs w:val="24"/>
          <w:lang w:bidi="bg-BG"/>
        </w:rPr>
        <w:t>тестване</w:t>
      </w:r>
      <w:r w:rsidR="00EF43A8" w:rsidRPr="00EF43A8">
        <w:rPr>
          <w:rFonts w:ascii="Times New Roman" w:hAnsi="Times New Roman"/>
          <w:bCs/>
          <w:lang w:eastAsia="bg-BG" w:bidi="bg-BG"/>
        </w:rPr>
        <w:t>, пускане в експлоатация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 и обучение на персонала</w:t>
      </w:r>
      <w:r w:rsidR="00B104D1" w:rsidRPr="00B104D1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________________ календарни дни/месеца, считано от датата на подписване на договора за изпълнение.</w:t>
      </w:r>
    </w:p>
    <w:p w14:paraId="759D4548" w14:textId="53460D98" w:rsidR="009F7836" w:rsidRPr="00B104D1" w:rsidRDefault="002924F1" w:rsidP="009F7836">
      <w:pPr>
        <w:ind w:firstLine="708"/>
        <w:jc w:val="both"/>
        <w:rPr>
          <w:rFonts w:ascii="Times New Roman" w:hAnsi="Times New Roman"/>
          <w:i/>
          <w:szCs w:val="24"/>
        </w:rPr>
      </w:pPr>
      <w:r w:rsidRPr="00B104D1">
        <w:rPr>
          <w:rFonts w:ascii="Times New Roman" w:hAnsi="Times New Roman"/>
          <w:i/>
          <w:szCs w:val="24"/>
        </w:rPr>
        <w:t xml:space="preserve">Забележка: </w:t>
      </w:r>
      <w:r w:rsidR="00B104D1" w:rsidRPr="00B104D1">
        <w:rPr>
          <w:rFonts w:ascii="Times New Roman" w:hAnsi="Times New Roman"/>
          <w:i/>
          <w:szCs w:val="24"/>
        </w:rPr>
        <w:t>У</w:t>
      </w:r>
      <w:r w:rsidR="00B104D1" w:rsidRPr="00B104D1">
        <w:rPr>
          <w:rFonts w:ascii="Times New Roman" w:hAnsi="Times New Roman"/>
          <w:bCs/>
          <w:i/>
          <w:szCs w:val="24"/>
          <w:lang w:bidi="bg-BG"/>
        </w:rPr>
        <w:t>частникът следва да посочи предлаганият от него ср</w:t>
      </w:r>
      <w:r w:rsidR="00B64328">
        <w:rPr>
          <w:rFonts w:ascii="Times New Roman" w:hAnsi="Times New Roman"/>
          <w:bCs/>
          <w:i/>
          <w:szCs w:val="24"/>
          <w:lang w:bidi="bg-BG"/>
        </w:rPr>
        <w:t xml:space="preserve">ок, който не може да </w:t>
      </w:r>
      <w:r w:rsidR="00B64328" w:rsidRPr="001A3847">
        <w:rPr>
          <w:rFonts w:ascii="Times New Roman" w:hAnsi="Times New Roman"/>
          <w:bCs/>
          <w:i/>
          <w:szCs w:val="24"/>
          <w:lang w:bidi="bg-BG"/>
        </w:rPr>
        <w:t xml:space="preserve">надвишава </w:t>
      </w:r>
      <w:r w:rsidR="00423D3F" w:rsidRPr="001A3847">
        <w:rPr>
          <w:rFonts w:ascii="Times New Roman" w:hAnsi="Times New Roman"/>
          <w:bCs/>
          <w:i/>
          <w:szCs w:val="24"/>
          <w:lang w:bidi="bg-BG"/>
        </w:rPr>
        <w:t>6</w:t>
      </w:r>
      <w:r w:rsidR="00B104D1" w:rsidRPr="001A3847">
        <w:rPr>
          <w:rFonts w:ascii="Times New Roman" w:hAnsi="Times New Roman"/>
          <w:bCs/>
          <w:i/>
          <w:szCs w:val="24"/>
          <w:lang w:bidi="bg-BG"/>
        </w:rPr>
        <w:t xml:space="preserve"> /</w:t>
      </w:r>
      <w:r w:rsidR="00423D3F" w:rsidRPr="001A3847">
        <w:rPr>
          <w:rFonts w:ascii="Times New Roman" w:hAnsi="Times New Roman"/>
          <w:bCs/>
          <w:i/>
          <w:szCs w:val="24"/>
          <w:lang w:bidi="bg-BG"/>
        </w:rPr>
        <w:t>шес</w:t>
      </w:r>
      <w:r w:rsidR="00B64328" w:rsidRPr="001A3847">
        <w:rPr>
          <w:rFonts w:ascii="Times New Roman" w:hAnsi="Times New Roman"/>
          <w:bCs/>
          <w:i/>
          <w:szCs w:val="24"/>
          <w:lang w:bidi="bg-BG"/>
        </w:rPr>
        <w:t xml:space="preserve">т </w:t>
      </w:r>
      <w:r w:rsidR="00B104D1" w:rsidRPr="001A3847">
        <w:rPr>
          <w:rFonts w:ascii="Times New Roman" w:hAnsi="Times New Roman"/>
          <w:bCs/>
          <w:i/>
          <w:szCs w:val="24"/>
          <w:lang w:bidi="bg-BG"/>
        </w:rPr>
        <w:t>/ месеца</w:t>
      </w:r>
      <w:r w:rsidR="00B104D1" w:rsidRPr="00B104D1">
        <w:rPr>
          <w:rFonts w:ascii="Times New Roman" w:hAnsi="Times New Roman"/>
          <w:bCs/>
          <w:i/>
          <w:szCs w:val="24"/>
          <w:lang w:bidi="bg-BG"/>
        </w:rPr>
        <w:t xml:space="preserve">, считано от </w:t>
      </w:r>
      <w:r w:rsidRPr="00B104D1">
        <w:rPr>
          <w:rFonts w:ascii="Times New Roman" w:hAnsi="Times New Roman"/>
          <w:i/>
          <w:szCs w:val="24"/>
        </w:rPr>
        <w:t xml:space="preserve">подписване на договора. </w:t>
      </w:r>
    </w:p>
    <w:p w14:paraId="6DD8D375" w14:textId="0B7B8426" w:rsidR="002924F1" w:rsidRPr="002924F1" w:rsidRDefault="002924F1" w:rsidP="009F7836">
      <w:pPr>
        <w:ind w:firstLine="708"/>
        <w:jc w:val="both"/>
        <w:rPr>
          <w:rFonts w:ascii="Times New Roman" w:hAnsi="Times New Roman"/>
          <w:i/>
          <w:szCs w:val="24"/>
          <w:highlight w:val="yellow"/>
        </w:rPr>
      </w:pPr>
    </w:p>
    <w:p w14:paraId="7C318D18" w14:textId="25D03E06" w:rsidR="002924F1" w:rsidRPr="00B104D1" w:rsidRDefault="002924F1" w:rsidP="002924F1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 w:rsidRPr="00B104D1">
        <w:rPr>
          <w:rFonts w:ascii="Times New Roman" w:hAnsi="Times New Roman"/>
          <w:szCs w:val="24"/>
        </w:rPr>
        <w:t xml:space="preserve">Предлагаме гаранционен срок на доставеното оборудване за период от ....................месеца, </w:t>
      </w:r>
      <w:r w:rsidRPr="00B104D1">
        <w:rPr>
          <w:rFonts w:ascii="Times New Roman" w:hAnsi="Times New Roman"/>
          <w:bCs/>
          <w:szCs w:val="24"/>
          <w:lang w:bidi="bg-BG"/>
        </w:rPr>
        <w:t xml:space="preserve">считано от датата на подписване на приемо-предавателен протокол  за извършена доставка, </w:t>
      </w:r>
      <w:r w:rsidR="00B104D1" w:rsidRPr="00B104D1">
        <w:rPr>
          <w:rFonts w:ascii="Times New Roman" w:hAnsi="Times New Roman"/>
          <w:bCs/>
          <w:szCs w:val="24"/>
          <w:lang w:bidi="bg-BG"/>
        </w:rPr>
        <w:t>монтаж, тестване</w:t>
      </w:r>
      <w:r w:rsidR="00772BC9">
        <w:rPr>
          <w:rFonts w:ascii="Times New Roman" w:hAnsi="Times New Roman"/>
          <w:bCs/>
          <w:szCs w:val="24"/>
          <w:lang w:bidi="bg-BG"/>
        </w:rPr>
        <w:t>, пускане в експлоатация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 и обучение на персонала</w:t>
      </w:r>
      <w:r w:rsidR="00B104D1" w:rsidRPr="00B104D1">
        <w:rPr>
          <w:rFonts w:ascii="Times New Roman" w:hAnsi="Times New Roman"/>
          <w:szCs w:val="24"/>
        </w:rPr>
        <w:t xml:space="preserve"> </w:t>
      </w:r>
      <w:r w:rsidRPr="00B104D1">
        <w:rPr>
          <w:rFonts w:ascii="Times New Roman" w:hAnsi="Times New Roman"/>
          <w:bCs/>
          <w:szCs w:val="24"/>
          <w:lang w:bidi="bg-BG"/>
        </w:rPr>
        <w:t xml:space="preserve">съгласно условията на проекта на договор. </w:t>
      </w:r>
    </w:p>
    <w:p w14:paraId="13FEBFA4" w14:textId="3B93A7AE" w:rsidR="002924F1" w:rsidRPr="002924F1" w:rsidRDefault="002924F1" w:rsidP="002924F1">
      <w:pPr>
        <w:ind w:firstLine="708"/>
        <w:jc w:val="both"/>
        <w:rPr>
          <w:rFonts w:ascii="Times New Roman" w:hAnsi="Times New Roman"/>
          <w:i/>
          <w:szCs w:val="24"/>
        </w:rPr>
      </w:pPr>
      <w:r w:rsidRPr="00B104D1">
        <w:rPr>
          <w:rFonts w:ascii="Times New Roman" w:hAnsi="Times New Roman"/>
          <w:i/>
          <w:szCs w:val="24"/>
        </w:rPr>
        <w:t>Забележка: Участникът следва да предложи в офертата си гаранционен срок, който не може да бъде по-кратък от 2</w:t>
      </w:r>
      <w:r w:rsidR="00CB55D6">
        <w:rPr>
          <w:rFonts w:ascii="Times New Roman" w:hAnsi="Times New Roman"/>
          <w:i/>
          <w:szCs w:val="24"/>
        </w:rPr>
        <w:t>4</w:t>
      </w:r>
      <w:r w:rsidRPr="00B104D1">
        <w:rPr>
          <w:rFonts w:ascii="Times New Roman" w:hAnsi="Times New Roman"/>
          <w:i/>
          <w:szCs w:val="24"/>
        </w:rPr>
        <w:t xml:space="preserve"> </w:t>
      </w:r>
      <w:r w:rsidR="00B104D1">
        <w:rPr>
          <w:rFonts w:ascii="Times New Roman" w:hAnsi="Times New Roman"/>
          <w:i/>
          <w:szCs w:val="24"/>
        </w:rPr>
        <w:t>/два</w:t>
      </w:r>
      <w:r w:rsidR="00423D3F">
        <w:rPr>
          <w:rFonts w:ascii="Times New Roman" w:hAnsi="Times New Roman"/>
          <w:i/>
          <w:szCs w:val="24"/>
        </w:rPr>
        <w:t>десет</w:t>
      </w:r>
      <w:r w:rsidR="00CB55D6">
        <w:rPr>
          <w:rFonts w:ascii="Times New Roman" w:hAnsi="Times New Roman"/>
          <w:i/>
          <w:szCs w:val="24"/>
        </w:rPr>
        <w:t xml:space="preserve"> и четири</w:t>
      </w:r>
      <w:r w:rsidR="00B104D1">
        <w:rPr>
          <w:rFonts w:ascii="Times New Roman" w:hAnsi="Times New Roman"/>
          <w:i/>
          <w:szCs w:val="24"/>
        </w:rPr>
        <w:t xml:space="preserve">/ </w:t>
      </w:r>
      <w:r w:rsidRPr="00B104D1">
        <w:rPr>
          <w:rFonts w:ascii="Times New Roman" w:hAnsi="Times New Roman"/>
          <w:i/>
          <w:szCs w:val="24"/>
        </w:rPr>
        <w:t>месеца.</w:t>
      </w:r>
    </w:p>
    <w:p w14:paraId="2F0ABC0A" w14:textId="77777777" w:rsidR="002924F1" w:rsidRPr="002924F1" w:rsidRDefault="002924F1" w:rsidP="002924F1">
      <w:pPr>
        <w:ind w:firstLine="708"/>
        <w:jc w:val="both"/>
        <w:rPr>
          <w:rFonts w:ascii="Times New Roman" w:hAnsi="Times New Roman"/>
          <w:b/>
          <w:bCs/>
          <w:szCs w:val="24"/>
          <w:lang w:bidi="bg-BG"/>
        </w:rPr>
      </w:pPr>
    </w:p>
    <w:p w14:paraId="2D77D631" w14:textId="501C9E70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  <w:r w:rsidR="009C1082">
        <w:rPr>
          <w:rFonts w:ascii="Times New Roman" w:hAnsi="Times New Roman"/>
          <w:szCs w:val="24"/>
        </w:rPr>
        <w:t xml:space="preserve"> </w:t>
      </w:r>
    </w:p>
    <w:p w14:paraId="74F700A8" w14:textId="1B4EB39B" w:rsidR="009C1082" w:rsidRDefault="009C1082" w:rsidP="00395E27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Декларирам, че представляваният от мен участник</w:t>
      </w:r>
      <w:r w:rsidR="00970300">
        <w:rPr>
          <w:rFonts w:ascii="Times New Roman" w:hAnsi="Times New Roman"/>
          <w:szCs w:val="24"/>
        </w:rPr>
        <w:t xml:space="preserve"> е</w:t>
      </w:r>
      <w:r>
        <w:rPr>
          <w:rFonts w:ascii="Times New Roman" w:hAnsi="Times New Roman"/>
          <w:szCs w:val="24"/>
        </w:rPr>
        <w:t xml:space="preserve"> </w:t>
      </w:r>
      <w:r w:rsidR="00297689">
        <w:rPr>
          <w:rFonts w:ascii="Times New Roman" w:hAnsi="Times New Roman"/>
          <w:szCs w:val="24"/>
        </w:rPr>
        <w:t xml:space="preserve">производител или </w:t>
      </w:r>
      <w:r>
        <w:rPr>
          <w:rFonts w:ascii="Times New Roman" w:hAnsi="Times New Roman"/>
          <w:szCs w:val="24"/>
        </w:rPr>
        <w:t xml:space="preserve">е оторизиран от производителя на предлаганото оборудване </w:t>
      </w:r>
      <w:r w:rsidR="00297689">
        <w:rPr>
          <w:rFonts w:ascii="Times New Roman" w:hAnsi="Times New Roman"/>
          <w:szCs w:val="24"/>
        </w:rPr>
        <w:t>с</w:t>
      </w:r>
      <w:r w:rsidR="00395E27">
        <w:rPr>
          <w:rFonts w:ascii="Times New Roman" w:hAnsi="Times New Roman"/>
          <w:szCs w:val="24"/>
        </w:rPr>
        <w:t xml:space="preserve"> </w:t>
      </w:r>
      <w:r w:rsidR="00297689" w:rsidRPr="00297689">
        <w:rPr>
          <w:rFonts w:ascii="Times New Roman" w:hAnsi="Times New Roman"/>
          <w:bCs/>
          <w:szCs w:val="24"/>
          <w:lang w:bidi="bg-BG"/>
        </w:rPr>
        <w:t xml:space="preserve">правото  за продажба и за сервизно обслужване на предлаганото оборудване </w:t>
      </w:r>
      <w:r w:rsidR="00297689" w:rsidRPr="00297689">
        <w:rPr>
          <w:rFonts w:ascii="Times New Roman" w:hAnsi="Times New Roman"/>
          <w:szCs w:val="24"/>
        </w:rPr>
        <w:t>за територията на Република България</w:t>
      </w:r>
      <w:r w:rsidR="00297689">
        <w:rPr>
          <w:rFonts w:ascii="Times New Roman" w:hAnsi="Times New Roman"/>
          <w:szCs w:val="24"/>
        </w:rPr>
        <w:t>.</w:t>
      </w:r>
    </w:p>
    <w:p w14:paraId="6960D32A" w14:textId="77777777" w:rsidR="009F7836" w:rsidRDefault="009F7836" w:rsidP="00395E27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p w14:paraId="4291E965" w14:textId="77777777" w:rsidR="009F7836" w:rsidRDefault="009F7836" w:rsidP="00395E27">
      <w:pPr>
        <w:pStyle w:val="2"/>
        <w:spacing w:before="0" w:after="0" w:line="276" w:lineRule="auto"/>
        <w:ind w:left="5040"/>
        <w:rPr>
          <w:rFonts w:ascii="Times New Roman" w:hAnsi="Times New Roman"/>
          <w:i w:val="0"/>
          <w:sz w:val="24"/>
          <w:szCs w:val="24"/>
        </w:rPr>
      </w:pPr>
    </w:p>
    <w:p w14:paraId="72B39A2F" w14:textId="6BA663F3" w:rsidR="009F7836" w:rsidRDefault="009F7836" w:rsidP="0046265B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695554BD" w14:textId="77777777" w:rsidR="009C1082" w:rsidRPr="009C1082" w:rsidRDefault="009C1082" w:rsidP="009C1082"/>
    <w:p w14:paraId="6F2EFCC0" w14:textId="77777777" w:rsidR="009F7836" w:rsidRDefault="009F7836" w:rsidP="0046265B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08B469EF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FF709BC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72B8EBA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78A33F5E" w14:textId="7847022E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9C2EF76" w14:textId="77777777" w:rsidR="0046265B" w:rsidRPr="0046265B" w:rsidRDefault="0046265B" w:rsidP="00423D3F">
      <w:pPr>
        <w:pBdr>
          <w:right w:val="single" w:sz="4" w:space="4" w:color="auto"/>
        </w:pBdr>
        <w:jc w:val="center"/>
        <w:rPr>
          <w:rFonts w:ascii="Times New Roman" w:hAnsi="Times New Roman"/>
          <w:b/>
          <w:szCs w:val="24"/>
          <w:lang w:val="ru-RU"/>
        </w:rPr>
      </w:pPr>
    </w:p>
    <w:p w14:paraId="36695484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1DC0CD8" w14:textId="77777777" w:rsid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21A0127A" w14:textId="77777777" w:rsidR="00423D3F" w:rsidRPr="0046265B" w:rsidRDefault="00423D3F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</w:p>
    <w:p w14:paraId="71E5797B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Style w:val="TableGrid2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35"/>
        <w:gridCol w:w="3119"/>
        <w:gridCol w:w="5670"/>
      </w:tblGrid>
      <w:tr w:rsidR="009B4A5C" w:rsidRPr="00297689" w14:paraId="173ABF31" w14:textId="58361BA8" w:rsidTr="00C60EE1">
        <w:trPr>
          <w:trHeight w:val="600"/>
        </w:trPr>
        <w:tc>
          <w:tcPr>
            <w:tcW w:w="562" w:type="dxa"/>
            <w:hideMark/>
          </w:tcPr>
          <w:p w14:paraId="4D7FA551" w14:textId="1B13336D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Номер</w:t>
            </w:r>
          </w:p>
        </w:tc>
        <w:tc>
          <w:tcPr>
            <w:tcW w:w="3402" w:type="dxa"/>
            <w:noWrap/>
            <w:hideMark/>
          </w:tcPr>
          <w:p w14:paraId="34F5F9CE" w14:textId="3FCE7906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Наименование на актива</w:t>
            </w:r>
          </w:p>
        </w:tc>
        <w:tc>
          <w:tcPr>
            <w:tcW w:w="2835" w:type="dxa"/>
          </w:tcPr>
          <w:p w14:paraId="18D684BF" w14:textId="77777777" w:rsidR="00E12B5E" w:rsidRPr="007E5ED6" w:rsidRDefault="00E12B5E" w:rsidP="00E12B5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eastAsia="Times New Roman" w:hAnsi="Times New Roman"/>
                <w:b/>
                <w:bCs/>
                <w:lang w:eastAsia="bg-BG"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 xml:space="preserve">Минимални технически и/или функционални характеристики </w:t>
            </w:r>
          </w:p>
          <w:p w14:paraId="5B7D2475" w14:textId="08022584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119" w:type="dxa"/>
            <w:hideMark/>
          </w:tcPr>
          <w:p w14:paraId="00FF23EF" w14:textId="018ADAB0" w:rsidR="00C60EE1" w:rsidRPr="00C60EE1" w:rsidRDefault="00C60EE1" w:rsidP="00C60E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hAnsi="Times New Roman"/>
                <w:b/>
                <w:bCs/>
                <w:sz w:val="22"/>
                <w:lang w:bidi="bg-BG"/>
              </w:rPr>
              <w:t xml:space="preserve">Допълнителни </w:t>
            </w:r>
            <w:r w:rsidRPr="00C60EE1">
              <w:rPr>
                <w:rFonts w:ascii="Times New Roman" w:hAnsi="Times New Roman"/>
                <w:b/>
                <w:bCs/>
                <w:sz w:val="22"/>
                <w:lang w:bidi="bg-BG"/>
              </w:rPr>
              <w:t xml:space="preserve">технически и/или функционални характеристики </w:t>
            </w:r>
          </w:p>
          <w:p w14:paraId="0F144228" w14:textId="77777777" w:rsidR="009B4A5C" w:rsidRPr="00297689" w:rsidRDefault="009B4A5C" w:rsidP="00E12B5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5670" w:type="dxa"/>
          </w:tcPr>
          <w:p w14:paraId="3C431C67" w14:textId="77777777" w:rsidR="009B4A5C" w:rsidRPr="009D525E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9D525E">
              <w:rPr>
                <w:rFonts w:ascii="Times New Roman" w:hAnsi="Times New Roman"/>
                <w:b/>
                <w:bCs/>
                <w:sz w:val="22"/>
                <w:lang w:bidi="bg-BG"/>
              </w:rPr>
              <w:t>Предложение на участника</w:t>
            </w:r>
          </w:p>
          <w:p w14:paraId="2ECFD307" w14:textId="66DF0F77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9D525E">
              <w:rPr>
                <w:rFonts w:ascii="Times New Roman" w:hAnsi="Times New Roman"/>
                <w:b/>
                <w:bCs/>
                <w:i/>
                <w:sz w:val="22"/>
                <w:lang w:bidi="bg-BG"/>
              </w:rPr>
              <w:t>Марка/модел/производител/технически характеристики</w:t>
            </w:r>
          </w:p>
        </w:tc>
      </w:tr>
      <w:tr w:rsidR="00177D9F" w:rsidRPr="00297689" w14:paraId="26199BFC" w14:textId="75DF7999" w:rsidTr="00C60EE1">
        <w:trPr>
          <w:trHeight w:val="600"/>
        </w:trPr>
        <w:tc>
          <w:tcPr>
            <w:tcW w:w="562" w:type="dxa"/>
          </w:tcPr>
          <w:p w14:paraId="43C5794B" w14:textId="774023D0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val="en-US" w:bidi="bg-BG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I</w:t>
            </w:r>
          </w:p>
        </w:tc>
        <w:tc>
          <w:tcPr>
            <w:tcW w:w="3402" w:type="dxa"/>
            <w:noWrap/>
          </w:tcPr>
          <w:p w14:paraId="09CAF875" w14:textId="7BD6AA1E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AE7998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АВТОМАТИЗИРАНА СИСТЕМА ЗА МОКРО БОЯДИСВАНЕ</w:t>
            </w:r>
            <w:r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- 1 комплект</w:t>
            </w:r>
          </w:p>
        </w:tc>
        <w:tc>
          <w:tcPr>
            <w:tcW w:w="2835" w:type="dxa"/>
          </w:tcPr>
          <w:p w14:paraId="4AAA5B8C" w14:textId="2A61B92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177D9F">
              <w:rPr>
                <w:rFonts w:ascii="Times New Roman" w:hAnsi="Times New Roman"/>
                <w:b/>
                <w:bCs/>
                <w:sz w:val="22"/>
                <w:lang w:bidi="bg-BG"/>
              </w:rPr>
              <w:t>Автоматизирана машина за полагане на първичен грунд на детайли върху съществуваща дробометна машина и прилежащ ролков транспортен път</w:t>
            </w:r>
          </w:p>
        </w:tc>
        <w:tc>
          <w:tcPr>
            <w:tcW w:w="3119" w:type="dxa"/>
          </w:tcPr>
          <w:p w14:paraId="469D92E8" w14:textId="254E54C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5670" w:type="dxa"/>
          </w:tcPr>
          <w:p w14:paraId="1948DC6B" w14:textId="77777777" w:rsidR="00177D9F" w:rsidRPr="009B4A5C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</w:tr>
      <w:tr w:rsidR="00177D9F" w:rsidRPr="00297689" w14:paraId="4DE64B2C" w14:textId="1B3CB5D6" w:rsidTr="00C60EE1">
        <w:trPr>
          <w:trHeight w:val="600"/>
        </w:trPr>
        <w:tc>
          <w:tcPr>
            <w:tcW w:w="562" w:type="dxa"/>
          </w:tcPr>
          <w:p w14:paraId="3F81D3E2" w14:textId="0FF4694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82BF61" w14:textId="2E772D1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9084" w14:textId="1BF57C65" w:rsidR="00177D9F" w:rsidRPr="007E5ED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</w:rPr>
            </w:pPr>
          </w:p>
          <w:p w14:paraId="4DF4C69A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3E8C94" w14:textId="77777777" w:rsidR="00177D9F" w:rsidRPr="007E5ED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</w:rPr>
            </w:pPr>
          </w:p>
          <w:p w14:paraId="7AD4B9BC" w14:textId="67048B9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56057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31898B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177D9F" w:rsidRPr="00297689" w14:paraId="0E8F8C85" w14:textId="61A7E412" w:rsidTr="006634B2">
        <w:trPr>
          <w:trHeight w:val="600"/>
        </w:trPr>
        <w:tc>
          <w:tcPr>
            <w:tcW w:w="562" w:type="dxa"/>
          </w:tcPr>
          <w:p w14:paraId="16DEA3CA" w14:textId="2D08DD7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CA3091" w14:textId="534A41F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76" w:lineRule="auto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AE7998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Секция кабина за антикорозионни покрития</w:t>
            </w:r>
            <w:r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- 1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B60484" w14:textId="07057F3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  <w:lang w:val="en-US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D80DA0" w14:textId="77714099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0E571D8" w14:textId="77777777" w:rsidR="00177D9F" w:rsidRPr="009D525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177D9F" w:rsidRPr="00297689" w14:paraId="18434850" w14:textId="7D4D13C7" w:rsidTr="006634B2">
        <w:trPr>
          <w:trHeight w:val="600"/>
        </w:trPr>
        <w:tc>
          <w:tcPr>
            <w:tcW w:w="562" w:type="dxa"/>
          </w:tcPr>
          <w:p w14:paraId="340E722E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F1A77" w14:textId="2EE86CC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>Размери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E71334" w14:textId="4FDDBD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AE7998">
              <w:rPr>
                <w:rFonts w:ascii="Times New Roman" w:hAnsi="Times New Roman"/>
                <w:bCs/>
              </w:rPr>
              <w:t>Ширина min 3050 мм; Височина min 3600 мм; Дължина min 2000 мм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D8B922" w14:textId="17396C4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0FCAEDC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177D9F" w:rsidRPr="00297689" w14:paraId="392CBE04" w14:textId="48CCECC9" w:rsidTr="006634B2">
        <w:trPr>
          <w:trHeight w:val="600"/>
        </w:trPr>
        <w:tc>
          <w:tcPr>
            <w:tcW w:w="562" w:type="dxa"/>
          </w:tcPr>
          <w:p w14:paraId="6839DB4F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A1D7BA" w14:textId="77777777" w:rsidR="00177D9F" w:rsidRPr="00BA1C18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</w:rPr>
            </w:pPr>
            <w:r w:rsidRPr="00BA1C18">
              <w:rPr>
                <w:rFonts w:ascii="Times New Roman" w:hAnsi="Times New Roman"/>
                <w:bCs/>
              </w:rPr>
              <w:tab/>
            </w:r>
            <w:r w:rsidRPr="00BA1C18">
              <w:rPr>
                <w:rFonts w:ascii="Times New Roman" w:hAnsi="Times New Roman"/>
                <w:bCs/>
              </w:rPr>
              <w:tab/>
            </w:r>
          </w:p>
          <w:p w14:paraId="0E9F5306" w14:textId="4CDDAE5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>Конструкция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40C12F" w14:textId="7027B85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AE7998">
              <w:rPr>
                <w:rFonts w:ascii="Times New Roman" w:hAnsi="Times New Roman"/>
                <w:bCs/>
              </w:rPr>
              <w:t>Алуминиеви профили с прозрачни поликарбонатни плоскости.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3FDDCB" w14:textId="2CB62115" w:rsidR="00177D9F" w:rsidRPr="00297689" w:rsidRDefault="00D04873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  <w:r w:rsidRPr="00D04873">
              <w:rPr>
                <w:rFonts w:ascii="Times New Roman" w:hAnsi="Times New Roman"/>
                <w:bCs/>
                <w:sz w:val="22"/>
              </w:rPr>
              <w:t>Алуминиеви профили с термо панели min 60 mm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8A4C411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177D9F" w:rsidRPr="00297689" w14:paraId="09218DA7" w14:textId="6402B357" w:rsidTr="006634B2">
        <w:trPr>
          <w:trHeight w:val="600"/>
        </w:trPr>
        <w:tc>
          <w:tcPr>
            <w:tcW w:w="562" w:type="dxa"/>
          </w:tcPr>
          <w:p w14:paraId="0482704E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65383" w14:textId="77777777" w:rsidR="00177D9F" w:rsidRPr="00BA1C18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</w:rPr>
            </w:pPr>
            <w:r w:rsidRPr="00BA1C18">
              <w:rPr>
                <w:rFonts w:ascii="Times New Roman" w:hAnsi="Times New Roman"/>
                <w:bCs/>
              </w:rPr>
              <w:tab/>
            </w:r>
            <w:r w:rsidRPr="00BA1C18">
              <w:rPr>
                <w:rFonts w:ascii="Times New Roman" w:hAnsi="Times New Roman"/>
                <w:bCs/>
              </w:rPr>
              <w:tab/>
            </w:r>
          </w:p>
          <w:p w14:paraId="1B1B1371" w14:textId="296EB7D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</w:rPr>
              <w:t>Оборудване: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C584E1" w14:textId="3ED765B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8799BC" w14:textId="61658C2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6A6F17D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6C493D52" w14:textId="5D8B1CEE" w:rsidTr="006634B2">
        <w:trPr>
          <w:trHeight w:val="600"/>
        </w:trPr>
        <w:tc>
          <w:tcPr>
            <w:tcW w:w="562" w:type="dxa"/>
          </w:tcPr>
          <w:p w14:paraId="6743F6AA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5ABE09" w14:textId="145C77D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  <w:r w:rsidRPr="00AE7998">
              <w:rPr>
                <w:rFonts w:ascii="Times New Roman" w:hAnsi="Times New Roman"/>
              </w:rPr>
              <w:t>Осветеност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3936C8" w14:textId="3C01905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AE7998">
              <w:rPr>
                <w:rFonts w:ascii="Times New Roman" w:hAnsi="Times New Roman"/>
              </w:rPr>
              <w:t>Кабината е оборудване с осветление min 300 lx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F79CDB" w14:textId="5728FDB2" w:rsidR="00177D9F" w:rsidRPr="00297689" w:rsidRDefault="00B81CD6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  <w:r w:rsidRPr="00B81CD6">
              <w:rPr>
                <w:rFonts w:ascii="Times New Roman" w:hAnsi="Times New Roman"/>
                <w:sz w:val="22"/>
                <w:lang w:val="en-US"/>
              </w:rPr>
              <w:t>≥400 lx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CE1AC1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177D9F" w:rsidRPr="00297689" w14:paraId="625A7366" w14:textId="389452E3" w:rsidTr="0044176A">
        <w:trPr>
          <w:trHeight w:val="600"/>
        </w:trPr>
        <w:tc>
          <w:tcPr>
            <w:tcW w:w="562" w:type="dxa"/>
          </w:tcPr>
          <w:p w14:paraId="50C262B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val="en-US"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528829" w14:textId="3A6E5BA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val="en-US"/>
              </w:rPr>
            </w:pPr>
            <w:r w:rsidRPr="00AE7998">
              <w:rPr>
                <w:rFonts w:ascii="Times New Roman" w:hAnsi="Times New Roman"/>
                <w:bCs/>
              </w:rPr>
              <w:t>Филтрация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3E59C6" w14:textId="230AF6C1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AE7998">
              <w:rPr>
                <w:rFonts w:ascii="Times New Roman" w:hAnsi="Times New Roman"/>
                <w:bCs/>
              </w:rPr>
              <w:t>Кабината е оборудвана със сух тип филтърна система за пречистване на аерозилите от бояджийския процес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06C258" w14:textId="703861FD" w:rsidR="00177D9F" w:rsidRPr="00B81CD6" w:rsidRDefault="00B81CD6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B81CD6">
              <w:rPr>
                <w:rFonts w:ascii="Times New Roman" w:hAnsi="Times New Roman"/>
                <w:sz w:val="22"/>
              </w:rPr>
              <w:t>Входящи филтри , филтри стопиращи боята и изходящи филтри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3CA875" w14:textId="77777777" w:rsidR="00177D9F" w:rsidRPr="00B81CD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23B68A31" w14:textId="0B1749C1" w:rsidTr="0044176A">
        <w:trPr>
          <w:trHeight w:val="600"/>
        </w:trPr>
        <w:tc>
          <w:tcPr>
            <w:tcW w:w="562" w:type="dxa"/>
          </w:tcPr>
          <w:p w14:paraId="4309EA32" w14:textId="36BE183D" w:rsidR="00177D9F" w:rsidRPr="00B81CD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EA3C" w14:textId="70553411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AE7998">
              <w:rPr>
                <w:rFonts w:ascii="Times New Roman" w:hAnsi="Times New Roman"/>
              </w:rPr>
              <w:t>Вентилация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2DA314" w14:textId="4FDE0FF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AE7998">
              <w:rPr>
                <w:rFonts w:ascii="Times New Roman" w:hAnsi="Times New Roman"/>
              </w:rPr>
              <w:t xml:space="preserve">Вентилатор –min 1бр min 1.5kw изходящ , ЕХ </w:t>
            </w:r>
            <w:r w:rsidRPr="00AE7998">
              <w:rPr>
                <w:rFonts w:ascii="Times New Roman" w:hAnsi="Times New Roman"/>
              </w:rPr>
              <w:lastRenderedPageBreak/>
              <w:t>изпълнение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D5FF78" w14:textId="30F7EAE7" w:rsidR="00177D9F" w:rsidRPr="00297689" w:rsidRDefault="00B81CD6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B81CD6">
              <w:rPr>
                <w:rFonts w:ascii="Times New Roman" w:hAnsi="Times New Roman"/>
                <w:sz w:val="22"/>
              </w:rPr>
              <w:lastRenderedPageBreak/>
              <w:t xml:space="preserve">Вентилатор повече от 1бр. &gt;  1.5 kw изходящ , ЕХ </w:t>
            </w:r>
            <w:r w:rsidRPr="00B81CD6">
              <w:rPr>
                <w:rFonts w:ascii="Times New Roman" w:hAnsi="Times New Roman"/>
                <w:sz w:val="22"/>
              </w:rPr>
              <w:lastRenderedPageBreak/>
              <w:t>изпълнение.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7751BE6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ED8E897" w14:textId="02BC1588" w:rsidTr="00B450DD">
        <w:trPr>
          <w:trHeight w:val="600"/>
        </w:trPr>
        <w:tc>
          <w:tcPr>
            <w:tcW w:w="562" w:type="dxa"/>
            <w:vAlign w:val="center"/>
          </w:tcPr>
          <w:p w14:paraId="2CE04D59" w14:textId="0FBB629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171D" w14:textId="5323FE21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val="en-US"/>
              </w:rPr>
            </w:pPr>
            <w:r w:rsidRPr="00805A92">
              <w:rPr>
                <w:rFonts w:ascii="Times New Roman" w:hAnsi="Times New Roman"/>
                <w:b/>
                <w:bCs/>
              </w:rPr>
              <w:t>Бояджийска помпа</w:t>
            </w:r>
            <w:r w:rsidR="00D04873">
              <w:rPr>
                <w:rFonts w:ascii="Times New Roman" w:hAnsi="Times New Roman"/>
                <w:b/>
                <w:bCs/>
              </w:rPr>
              <w:t>- 1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F78DD4" w14:textId="1C859BC1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bidi="bg-BG"/>
              </w:rPr>
            </w:pPr>
            <w:r w:rsidRPr="00805A92">
              <w:rPr>
                <w:rFonts w:ascii="Times New Roman" w:hAnsi="Times New Roman"/>
              </w:rPr>
              <w:t>бояджийска помпа за високо налягане Graco Merkur или алтернативна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08ACC6" w14:textId="3EA28991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492C71F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540DF245" w14:textId="0DED9309" w:rsidTr="00C60EE1">
        <w:trPr>
          <w:trHeight w:val="600"/>
        </w:trPr>
        <w:tc>
          <w:tcPr>
            <w:tcW w:w="562" w:type="dxa"/>
            <w:vAlign w:val="center"/>
          </w:tcPr>
          <w:p w14:paraId="625FDFB1" w14:textId="5001FA1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val="en-US" w:bidi="bg-BG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7D5E" w14:textId="1478FB64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FD6F4C">
              <w:rPr>
                <w:rFonts w:ascii="Times New Roman" w:hAnsi="Times New Roman"/>
              </w:rPr>
              <w:t>Максимално работно налягане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77407D" w14:textId="4CB5053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FD6F4C">
              <w:rPr>
                <w:rFonts w:ascii="Times New Roman" w:hAnsi="Times New Roman"/>
              </w:rPr>
              <w:t>≥252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F1BDE0" w14:textId="06A99A1E" w:rsidR="00177D9F" w:rsidRPr="00297689" w:rsidRDefault="00B81CD6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B81CD6">
              <w:rPr>
                <w:rFonts w:ascii="Times New Roman" w:hAnsi="Times New Roman"/>
                <w:sz w:val="22"/>
              </w:rPr>
              <w:t>≥ 300 бара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E2E6F2A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177D9F" w:rsidRPr="00297689" w14:paraId="1CAAAB4F" w14:textId="066B83FA" w:rsidTr="00C60EE1">
        <w:trPr>
          <w:trHeight w:val="600"/>
        </w:trPr>
        <w:tc>
          <w:tcPr>
            <w:tcW w:w="562" w:type="dxa"/>
            <w:vAlign w:val="center"/>
          </w:tcPr>
          <w:p w14:paraId="36142E3D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A696" w14:textId="3D51AA8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FD6F4C">
              <w:rPr>
                <w:rFonts w:ascii="Times New Roman" w:hAnsi="Times New Roman"/>
              </w:rPr>
              <w:t>Максимално входно налягане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89ACD2" w14:textId="30C3476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FD6F4C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B7D671" w14:textId="612B9E5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5B2C44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2E0621FC" w14:textId="16214D1C" w:rsidTr="0044176A">
        <w:trPr>
          <w:trHeight w:val="600"/>
        </w:trPr>
        <w:tc>
          <w:tcPr>
            <w:tcW w:w="562" w:type="dxa"/>
            <w:vAlign w:val="center"/>
          </w:tcPr>
          <w:p w14:paraId="5A7AABB9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B0A0" w14:textId="32F718F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FD6F4C">
              <w:rPr>
                <w:rFonts w:ascii="Times New Roman" w:hAnsi="Times New Roman"/>
              </w:rPr>
              <w:t>Предавателно съотношение на помпата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AA7D" w14:textId="2427EA6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FD6F4C">
              <w:rPr>
                <w:rFonts w:ascii="Times New Roman" w:hAnsi="Times New Roman"/>
              </w:rPr>
              <w:t>≥ 36 : 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F7585F" w14:textId="291626D2" w:rsidR="00177D9F" w:rsidRPr="00297689" w:rsidRDefault="00B81CD6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  <w:r w:rsidRPr="00B81CD6">
              <w:rPr>
                <w:rFonts w:ascii="Times New Roman" w:hAnsi="Times New Roman"/>
                <w:sz w:val="22"/>
              </w:rPr>
              <w:t>≥ 45 : 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697F92D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62FCDACB" w14:textId="5F3EEA32" w:rsidTr="00267E32">
        <w:trPr>
          <w:trHeight w:val="600"/>
        </w:trPr>
        <w:tc>
          <w:tcPr>
            <w:tcW w:w="562" w:type="dxa"/>
            <w:vAlign w:val="center"/>
          </w:tcPr>
          <w:p w14:paraId="3C52828F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82C3" w14:textId="267DD46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FD6F4C">
              <w:rPr>
                <w:rFonts w:ascii="Times New Roman" w:hAnsi="Times New Roman"/>
              </w:rPr>
              <w:t>Максимален дебит боя (при 60 цикъла/мин.)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10525F" w14:textId="2646B3A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FD6F4C">
              <w:rPr>
                <w:rFonts w:ascii="Times New Roman" w:hAnsi="Times New Roman"/>
              </w:rPr>
              <w:t>≥9л./мин.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7A6A" w14:textId="4C85AD3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5882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135CD7E4" w14:textId="476F2C9F" w:rsidTr="0044176A">
        <w:trPr>
          <w:trHeight w:val="600"/>
        </w:trPr>
        <w:tc>
          <w:tcPr>
            <w:tcW w:w="562" w:type="dxa"/>
            <w:vAlign w:val="center"/>
          </w:tcPr>
          <w:p w14:paraId="196296FC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07FA" w14:textId="02FE454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8C795A">
              <w:rPr>
                <w:rFonts w:ascii="Times New Roman" w:hAnsi="Times New Roman"/>
              </w:rPr>
              <w:t>Помпена част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09F822" w14:textId="4E3A505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8C795A">
              <w:rPr>
                <w:rFonts w:ascii="Times New Roman" w:hAnsi="Times New Roman"/>
              </w:rPr>
              <w:t>min 100см3/цикъл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8102FE" w14:textId="09E6A90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F0FAED9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11304AE0" w14:textId="67B38190" w:rsidTr="00B450DD">
        <w:trPr>
          <w:trHeight w:val="600"/>
        </w:trPr>
        <w:tc>
          <w:tcPr>
            <w:tcW w:w="562" w:type="dxa"/>
            <w:vAlign w:val="center"/>
          </w:tcPr>
          <w:p w14:paraId="6FB4F774" w14:textId="77777777" w:rsidR="00177D9F" w:rsidRPr="007E5ED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BD304FE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362D6" w14:textId="0F90E81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8C795A">
              <w:rPr>
                <w:rFonts w:ascii="Times New Roman" w:hAnsi="Times New Roman"/>
              </w:rPr>
              <w:t>Максимална консумация на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A36835" w14:textId="6A8D871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  <w:r w:rsidRPr="008C795A">
              <w:rPr>
                <w:rFonts w:ascii="Times New Roman" w:hAnsi="Times New Roman"/>
              </w:rPr>
              <w:t>makc 950 л./мин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E1A97F" w14:textId="768271A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C7E5D22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2B4E1EB1" w14:textId="46C7C9CD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5F65B7A" w14:textId="01E9C58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03907" w14:textId="44C9E09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FA50B0">
              <w:rPr>
                <w:rFonts w:ascii="Times New Roman" w:hAnsi="Times New Roman"/>
              </w:rPr>
              <w:t>Присъединителен размер за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3895FD" w14:textId="38B8FA5B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FA50B0">
              <w:rPr>
                <w:rFonts w:ascii="Times New Roman" w:hAnsi="Times New Roman"/>
              </w:rPr>
              <w:t>3/8”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DED996" w14:textId="12E6F84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9959F67" w14:textId="77777777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177D9F" w:rsidRPr="00297689" w14:paraId="4D65F205" w14:textId="7C111BC4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EFC45EA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30523" w14:textId="0BCAF47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FA50B0">
              <w:rPr>
                <w:rFonts w:ascii="Times New Roman" w:hAnsi="Times New Roman"/>
              </w:rPr>
              <w:t>Присъединителен размер за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526740" w14:textId="77777777" w:rsidR="00177D9F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</w:p>
          <w:p w14:paraId="77B8F58A" w14:textId="514FA83D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D37CC3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B0A992" w14:textId="49E5842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7631707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3BC6C190" w14:textId="6F7745E0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B029B8E" w14:textId="04101A6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168C74" w14:textId="1464F64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37CC3">
              <w:rPr>
                <w:rFonts w:ascii="Times New Roman" w:hAnsi="Times New Roman"/>
              </w:rPr>
              <w:t>Тегло на комплекта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16E6E8" w14:textId="34D8250F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D37CC3">
              <w:rPr>
                <w:rFonts w:ascii="Times New Roman" w:hAnsi="Times New Roman"/>
              </w:rPr>
              <w:t>max 26 кг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4FE91" w14:textId="054FC72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DC09683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305FABB4" w14:textId="705B0E68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</w:tcPr>
          <w:p w14:paraId="52FC96B1" w14:textId="7A4EAF9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2DD4ED" w14:textId="653D6F8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37CC3">
              <w:rPr>
                <w:rFonts w:ascii="Times New Roman" w:hAnsi="Times New Roman"/>
                <w:b/>
                <w:bCs/>
              </w:rPr>
              <w:t>Бояджийски пистолет</w:t>
            </w:r>
            <w:r w:rsidR="00D04873">
              <w:rPr>
                <w:rFonts w:ascii="Times New Roman" w:hAnsi="Times New Roman"/>
                <w:b/>
                <w:bCs/>
              </w:rPr>
              <w:t>- 4 бр.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C4E4CA8" w14:textId="57C91C24" w:rsidR="00177D9F" w:rsidRPr="009142C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D37CC3">
              <w:rPr>
                <w:rFonts w:ascii="Times New Roman" w:hAnsi="Times New Roman"/>
              </w:rPr>
              <w:t>Автоматични бояджийски пистолети за високо налягане GracoPerformAA или алтернативни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A0295E" w14:textId="6098CE3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0449E6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3359EDC8" w14:textId="137E6BC8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14AE6D7" w14:textId="66A38ACF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6A6C4" w14:textId="4BD0EFB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123673">
              <w:rPr>
                <w:rFonts w:ascii="Times New Roman" w:hAnsi="Times New Roman"/>
              </w:rPr>
              <w:t>Максимално налягане на боя към пистолета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B86CD0" w14:textId="74072377" w:rsidR="00177D9F" w:rsidRPr="0081088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123673">
              <w:rPr>
                <w:rFonts w:ascii="Times New Roman" w:hAnsi="Times New Roman"/>
              </w:rPr>
              <w:t>≥ 250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336FEF" w14:textId="39818BD1" w:rsidR="00177D9F" w:rsidRPr="00297689" w:rsidRDefault="00B81CD6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81CD6">
              <w:rPr>
                <w:rFonts w:ascii="Times New Roman" w:hAnsi="Times New Roman"/>
                <w:sz w:val="22"/>
              </w:rPr>
              <w:t>≥ 300 бара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F98356" w14:textId="77777777" w:rsidR="00177D9F" w:rsidRPr="0081088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4422BF67" w14:textId="46307679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C03CFD9" w14:textId="2988F2CF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98887" w14:textId="3EF85C7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123673">
              <w:rPr>
                <w:rFonts w:ascii="Times New Roman" w:hAnsi="Times New Roman"/>
              </w:rPr>
              <w:t>Максимално работно налягане за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0794EE" w14:textId="050CC851" w:rsidR="00177D9F" w:rsidRPr="00810886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123673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E4A88C" w14:textId="39647CC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C3DE017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6C2F8A4C" w14:textId="7CCAADEA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415A345" w14:textId="58FFC1F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5412B" w14:textId="2A4A480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A0989">
              <w:rPr>
                <w:rFonts w:ascii="Times New Roman" w:hAnsi="Times New Roman"/>
              </w:rPr>
              <w:t>Работно налягане на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41E3D1" w14:textId="4014E7D3" w:rsidR="00177D9F" w:rsidRPr="009B3471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2A0989">
              <w:rPr>
                <w:rFonts w:ascii="Times New Roman" w:hAnsi="Times New Roman"/>
              </w:rPr>
              <w:t>2-5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CD908E" w14:textId="0E9CF4F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67EE8DE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B27D225" w14:textId="4DB82DB1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6D98955" w14:textId="7EB951D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6684F" w14:textId="0B9D7D1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A0989">
              <w:rPr>
                <w:rFonts w:ascii="Times New Roman" w:hAnsi="Times New Roman"/>
              </w:rPr>
              <w:t>Работно налягане на цилиндъра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8C5DDD" w14:textId="2CD2018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A0989">
              <w:rPr>
                <w:rFonts w:ascii="Times New Roman" w:hAnsi="Times New Roman"/>
              </w:rPr>
              <w:t>До 7.0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F9C5D9" w14:textId="34457F5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BDBD1D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5AE1EDEB" w14:textId="630CC4E5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1B5DE1C" w14:textId="33D39519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6BDFF" w14:textId="74564D8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A0989">
              <w:rPr>
                <w:rFonts w:ascii="Times New Roman" w:hAnsi="Times New Roman"/>
              </w:rPr>
              <w:t>Време за реакция на цилиндъра отв/затв.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83DA11" w14:textId="519E1AE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 xml:space="preserve">Макс </w:t>
            </w:r>
            <w:r w:rsidRPr="002A0989">
              <w:rPr>
                <w:rFonts w:ascii="Times New Roman" w:hAnsi="Times New Roman"/>
              </w:rPr>
              <w:t>60м/сек.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51B6E2" w14:textId="3539E4B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BEA6A57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ACE7A8B" w14:textId="6AFE940C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87126EA" w14:textId="2DE939F1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EEB0FB" w14:textId="006C64E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CC4BFF">
              <w:rPr>
                <w:rFonts w:ascii="Times New Roman" w:hAnsi="Times New Roman"/>
              </w:rPr>
              <w:t>Максимален дебит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085C15" w14:textId="593EF16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CC4BFF">
              <w:rPr>
                <w:rFonts w:ascii="Times New Roman" w:hAnsi="Times New Roman"/>
              </w:rPr>
              <w:t>0.12 ÷ 6.0 л./мин.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C175BC" w14:textId="090896D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38287B8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A137C9A" w14:textId="019D8553" w:rsidTr="0044176A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40311D" w14:textId="5967B221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900DF" w14:textId="276E570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CC4BFF">
              <w:rPr>
                <w:rFonts w:ascii="Times New Roman" w:hAnsi="Times New Roman"/>
              </w:rPr>
              <w:t>Нормално работно налягане на флуида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54F5" w14:textId="7D72175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CC4BFF">
              <w:rPr>
                <w:rFonts w:ascii="Times New Roman" w:hAnsi="Times New Roman"/>
              </w:rPr>
              <w:t>От 28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2F3510" w14:textId="298FF68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3106EB6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  <w:lang w:bidi="bg-BG"/>
              </w:rPr>
            </w:pPr>
          </w:p>
        </w:tc>
      </w:tr>
      <w:tr w:rsidR="00177D9F" w:rsidRPr="00297689" w14:paraId="64A4C036" w14:textId="78740060" w:rsidTr="0044176A">
        <w:trPr>
          <w:trHeight w:val="976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58A01F52" w14:textId="4F0E6D41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E84E7" w14:textId="5BF09CA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CC4BFF">
              <w:rPr>
                <w:rFonts w:ascii="Times New Roman" w:hAnsi="Times New Roman"/>
              </w:rPr>
              <w:t>Максимална консумация на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D4BEA" w14:textId="1CF656E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CC4BFF">
              <w:rPr>
                <w:rFonts w:ascii="Times New Roman" w:hAnsi="Times New Roman"/>
              </w:rPr>
              <w:t>до 50 л/мин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9EC" w14:textId="5EB975B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</w:p>
          <w:p w14:paraId="46D496AA" w14:textId="7A24A0B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A6D" w14:textId="77777777" w:rsidR="00177D9F" w:rsidRPr="009D525E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177D9F" w:rsidRPr="00297689" w14:paraId="2FE6B7E5" w14:textId="3A7CC6EA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1F6ECA43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21C5E" w14:textId="28849B2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  <w:r w:rsidRPr="000A2A03">
              <w:rPr>
                <w:rFonts w:ascii="Times New Roman" w:hAnsi="Times New Roman"/>
              </w:rPr>
              <w:t>Присъединителен размер за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2C8D" w14:textId="1E01769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ED2713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B95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C524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10DC7787" w14:textId="5982D084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41298BE1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E81FB6" w14:textId="33A5814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0A2A03">
              <w:rPr>
                <w:rFonts w:ascii="Times New Roman" w:hAnsi="Times New Roman"/>
              </w:rPr>
              <w:t>Присъединителен размер за боята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7550" w14:textId="03DBBA4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0A2A03">
              <w:rPr>
                <w:rFonts w:ascii="Times New Roman" w:hAnsi="Times New Roman"/>
              </w:rPr>
              <w:t>3/8”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62FD" w14:textId="1430E87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3B03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E681175" w14:textId="5A929A82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4E233EE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EF3304" w14:textId="4285F88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0A2A03">
              <w:rPr>
                <w:rFonts w:ascii="Times New Roman" w:hAnsi="Times New Roman"/>
              </w:rPr>
              <w:t>Температурен диапазон за работа на боята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D62E" w14:textId="1F85876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0A2A03">
              <w:rPr>
                <w:rFonts w:ascii="Times New Roman" w:hAnsi="Times New Roman"/>
              </w:rPr>
              <w:t>0- 43С°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5F42" w14:textId="3353546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4D0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2693C9FB" w14:textId="05AE5582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972B554" w14:textId="289C52A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A35339" w14:textId="06D51D3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0A2A03">
              <w:rPr>
                <w:rFonts w:ascii="Times New Roman" w:hAnsi="Times New Roman"/>
              </w:rPr>
              <w:t>Тегло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8759" w14:textId="43736FD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0A2A03">
              <w:rPr>
                <w:rFonts w:ascii="Times New Roman" w:hAnsi="Times New Roman"/>
              </w:rPr>
              <w:t>max 545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4FE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CD1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CF8DD69" w14:textId="5445476E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0EB87356" w14:textId="38CE923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2D52DA" w14:textId="13D7331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0A2A03">
              <w:rPr>
                <w:rFonts w:ascii="Times New Roman" w:hAnsi="Times New Roman"/>
              </w:rPr>
              <w:t>Тегло заедно с пневматичния клапан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6045" w14:textId="3E96892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0A2A03">
              <w:rPr>
                <w:rFonts w:ascii="Times New Roman" w:hAnsi="Times New Roman"/>
              </w:rPr>
              <w:t>max 770г.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2CA" w14:textId="04FE8BC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812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5E5F27B1" w14:textId="1957FD9A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252F310" w14:textId="41CF582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4398A2" w14:textId="2D9818A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5B619D">
              <w:rPr>
                <w:rFonts w:ascii="Times New Roman" w:hAnsi="Times New Roman"/>
              </w:rPr>
              <w:t>Широчина на факела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6761" w14:textId="1BD8421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5B619D">
              <w:rPr>
                <w:rFonts w:ascii="Times New Roman" w:hAnsi="Times New Roman"/>
              </w:rPr>
              <w:t>Зависи от избора на дюзата, максимално до 50 см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CF4A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63A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268C9D93" w14:textId="68C976C6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03829B07" w14:textId="3EF6FEA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821A55" w14:textId="47EE0DE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5B619D">
              <w:rPr>
                <w:rFonts w:ascii="Times New Roman" w:hAnsi="Times New Roman"/>
              </w:rPr>
              <w:t>Материали за изработка на пистолета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10F6" w14:textId="04706D7F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5B619D">
              <w:rPr>
                <w:rFonts w:ascii="Times New Roman" w:hAnsi="Times New Roman"/>
              </w:rPr>
              <w:t>Неръждаема стомана за по-голяма абразивосутойчивост 303&amp;416, Карбид,</w:t>
            </w:r>
            <w:r>
              <w:rPr>
                <w:rFonts w:ascii="Times New Roman" w:hAnsi="Times New Roman"/>
              </w:rPr>
              <w:t xml:space="preserve"> </w:t>
            </w:r>
            <w:r w:rsidRPr="005B619D">
              <w:rPr>
                <w:rFonts w:ascii="Times New Roman" w:hAnsi="Times New Roman"/>
              </w:rPr>
              <w:t>Алуминий,</w:t>
            </w:r>
            <w:r>
              <w:rPr>
                <w:rFonts w:ascii="Times New Roman" w:hAnsi="Times New Roman"/>
              </w:rPr>
              <w:t xml:space="preserve"> </w:t>
            </w:r>
            <w:r w:rsidRPr="005B619D">
              <w:rPr>
                <w:rFonts w:ascii="Times New Roman" w:hAnsi="Times New Roman"/>
              </w:rPr>
              <w:t>Полимери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BD50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80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10F5182E" w14:textId="564A26DE" w:rsidTr="0044176A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B85DF60" w14:textId="1298CA8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D750F2" w14:textId="5D96CEA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5B619D">
              <w:rPr>
                <w:rFonts w:ascii="Times New Roman" w:hAnsi="Times New Roman"/>
              </w:rPr>
              <w:t>Механизирана си</w:t>
            </w:r>
            <w:r>
              <w:rPr>
                <w:rFonts w:ascii="Times New Roman" w:hAnsi="Times New Roman"/>
              </w:rPr>
              <w:t xml:space="preserve">стема за задвижване на </w:t>
            </w:r>
            <w:r w:rsidRPr="004A3A83">
              <w:rPr>
                <w:rFonts w:ascii="Times New Roman" w:hAnsi="Times New Roman"/>
              </w:rPr>
              <w:t>пистолетите</w:t>
            </w:r>
            <w:r w:rsidR="00D04873">
              <w:rPr>
                <w:rFonts w:ascii="Times New Roman" w:hAnsi="Times New Roman"/>
              </w:rPr>
              <w:t>- 1 к-т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437C" w14:textId="7C680E7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A3A83">
              <w:rPr>
                <w:rFonts w:ascii="Times New Roman" w:hAnsi="Times New Roman"/>
              </w:rPr>
              <w:t>Механизирана система за задвижване на пистолета , пневматична ,разположена от горе и от долу спрямо обработваният материал.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4D2A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750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5DABC553" w14:textId="2AD3F202" w:rsidTr="00B450DD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25AD60F9" w14:textId="54B07C4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6DF625" w14:textId="5EFDEDF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AF364C">
              <w:rPr>
                <w:rFonts w:ascii="Times New Roman" w:hAnsi="Times New Roman"/>
                <w:b/>
              </w:rPr>
              <w:t>Шлангове</w:t>
            </w:r>
            <w:r w:rsidR="00D04873">
              <w:rPr>
                <w:rFonts w:ascii="Times New Roman" w:hAnsi="Times New Roman"/>
                <w:b/>
              </w:rPr>
              <w:t>- 4 бр.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0889A12" w14:textId="0D34010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color w:val="FF0000"/>
                <w:sz w:val="22"/>
                <w:lang w:bidi="bg-BG"/>
              </w:rPr>
            </w:pPr>
            <w:r w:rsidRPr="0054314B">
              <w:rPr>
                <w:rFonts w:ascii="Times New Roman" w:hAnsi="Times New Roman"/>
              </w:rPr>
              <w:t>Шлангове за боя между бояджийската помпа и пистолети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E01E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9A4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6CD222FD" w14:textId="0730C3ED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21BDE69C" w14:textId="42F9179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449FE7" w14:textId="2C8A0E98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color w:val="FF0000"/>
                <w:sz w:val="22"/>
              </w:rPr>
            </w:pPr>
            <w:r w:rsidRPr="00E63C7B">
              <w:rPr>
                <w:rFonts w:ascii="Times New Roman" w:hAnsi="Times New Roman"/>
                <w:b/>
              </w:rPr>
              <w:t>Система на управление</w:t>
            </w:r>
            <w:r w:rsidR="00D04873">
              <w:rPr>
                <w:rFonts w:ascii="Times New Roman" w:hAnsi="Times New Roman"/>
                <w:b/>
              </w:rPr>
              <w:t>-1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CB7215C" w14:textId="1BFBBFF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E63C7B">
              <w:rPr>
                <w:rFonts w:ascii="Times New Roman" w:hAnsi="Times New Roman"/>
              </w:rPr>
              <w:t>Контролери ABB, PLC дисплей и електронно управление, автоматично засичане на размер детайли. Изнесено табло извън зона за боядисване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380BCA7" w14:textId="78B2F8C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4D9092D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1BEF587A" w14:textId="4541F863" w:rsidTr="00B450DD">
        <w:trPr>
          <w:trHeight w:val="803"/>
        </w:trPr>
        <w:tc>
          <w:tcPr>
            <w:tcW w:w="562" w:type="dxa"/>
            <w:tcBorders>
              <w:right w:val="single" w:sz="4" w:space="0" w:color="auto"/>
            </w:tcBorders>
          </w:tcPr>
          <w:p w14:paraId="54953952" w14:textId="5C2A167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C4F0E7" w14:textId="574154B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E63C7B">
              <w:rPr>
                <w:rFonts w:ascii="Times New Roman" w:hAnsi="Times New Roman"/>
                <w:b/>
              </w:rPr>
              <w:t>Бъркалка</w:t>
            </w:r>
            <w:r w:rsidR="00D04873">
              <w:rPr>
                <w:rFonts w:ascii="Times New Roman" w:hAnsi="Times New Roman"/>
                <w:b/>
              </w:rPr>
              <w:t>- 1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5AC042" w14:textId="24F9B63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E63C7B">
              <w:rPr>
                <w:rFonts w:ascii="Times New Roman" w:hAnsi="Times New Roman"/>
              </w:rPr>
              <w:t>Пневматична бъркалка за съдове за боя– 30л.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91802F" w14:textId="585A0D53" w:rsidR="00177D9F" w:rsidRPr="00297689" w:rsidRDefault="00B81CD6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81CD6">
              <w:rPr>
                <w:rFonts w:ascii="Times New Roman" w:hAnsi="Times New Roman"/>
                <w:sz w:val="22"/>
              </w:rPr>
              <w:t>Повдигаща пневматична система за 1 бр. съд под налягане мин 19 литра неръждаем и пневматична бъркалка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EE2BD51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E4F6974" w14:textId="2B858D9D" w:rsidTr="00B450DD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48220C26" w14:textId="1B9F7942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38E0C0" w14:textId="022DD9F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  <w:bCs/>
              </w:rPr>
              <w:t>Максимално входно работно налягане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130282" w14:textId="239B79C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D64FF9">
              <w:rPr>
                <w:rFonts w:ascii="Times New Roman" w:hAnsi="Times New Roman"/>
              </w:rPr>
              <w:t>&lt;7.0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6D4D72C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D969AEC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35C2B928" w14:textId="55C2363C" w:rsidTr="0044176A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478D895E" w14:textId="340F5F7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DBA94D" w14:textId="2AE2E9C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64FF9">
              <w:rPr>
                <w:rFonts w:ascii="Times New Roman" w:hAnsi="Times New Roman"/>
                <w:bCs/>
              </w:rPr>
              <w:t>Въздушен мотор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14:paraId="54FAB3C2" w14:textId="5F993BB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D64FF9">
              <w:rPr>
                <w:rFonts w:ascii="Times New Roman" w:hAnsi="Times New Roman"/>
              </w:rPr>
              <w:t>0,35Hp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212CDC" w14:textId="1F6BB61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6A78839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460C25D0" w14:textId="34219FD1" w:rsidTr="0044176A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0A460714" w14:textId="5E2ECFE1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8A520C" w14:textId="44E9D61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  <w:bCs/>
              </w:rPr>
              <w:t>Консумация на въздух от мотора при 3,5 бара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7A70A6" w14:textId="4C2D5BA5" w:rsidR="00177D9F" w:rsidRPr="00297689" w:rsidRDefault="00177D9F" w:rsidP="00177D9F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D64FF9">
              <w:rPr>
                <w:rFonts w:ascii="Times New Roman" w:hAnsi="Times New Roman"/>
              </w:rPr>
              <w:t>max 0.06 м3/мин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7FC743" w14:textId="4422F2B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8FCD5BE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7B1D306D" w14:textId="66A09211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5B13798C" w14:textId="59C7D52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2AD9A9" w14:textId="4A0F01F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  <w:bCs/>
              </w:rPr>
              <w:t>Диапазон на въртящите моменти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ECEE28" w14:textId="032199D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D64FF9">
              <w:rPr>
                <w:rFonts w:ascii="Times New Roman" w:hAnsi="Times New Roman"/>
              </w:rPr>
              <w:t>50 – 200 rpm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9EBF4A" w14:textId="07C262F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9109149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1FDF609F" w14:textId="4BA261B4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29D7CECB" w14:textId="3CCA33DF" w:rsidR="00177D9F" w:rsidRPr="009B4A5C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250BB3" w14:textId="683B1ED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  <w:bCs/>
              </w:rPr>
              <w:t>Препоръчителни обороти за минута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3EB695" w14:textId="38E7CAEB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D64FF9">
              <w:rPr>
                <w:rFonts w:ascii="Times New Roman" w:hAnsi="Times New Roman"/>
              </w:rPr>
              <w:t>min 100 rpm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14:paraId="1B838704" w14:textId="77777777" w:rsidR="00177D9F" w:rsidRPr="00297689" w:rsidRDefault="00177D9F" w:rsidP="00177D9F">
            <w:pPr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F8B1B78" w14:textId="77777777" w:rsidR="00177D9F" w:rsidRPr="00297689" w:rsidRDefault="00177D9F" w:rsidP="00177D9F">
            <w:pPr>
              <w:widowControl w:val="0"/>
              <w:tabs>
                <w:tab w:val="left" w:pos="1221"/>
              </w:tabs>
              <w:spacing w:after="155" w:line="264" w:lineRule="exact"/>
              <w:jc w:val="both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77D9F" w:rsidRPr="00297689" w14:paraId="63CD757C" w14:textId="06A9A5B6" w:rsidTr="00B450DD">
        <w:trPr>
          <w:trHeight w:val="600"/>
        </w:trPr>
        <w:tc>
          <w:tcPr>
            <w:tcW w:w="562" w:type="dxa"/>
          </w:tcPr>
          <w:p w14:paraId="578A8821" w14:textId="3F1B098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95480E" w14:textId="3D401830" w:rsidR="00177D9F" w:rsidRPr="00297689" w:rsidRDefault="00177D9F" w:rsidP="00177D9F">
            <w:pPr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  <w:bCs/>
              </w:rPr>
              <w:t>Предавателно число между пневматичния мотор и зъбния редуктор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1FA3AC6" w14:textId="22F7075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D64FF9">
              <w:rPr>
                <w:rFonts w:ascii="Times New Roman" w:hAnsi="Times New Roman"/>
              </w:rPr>
              <w:t>min 1,4:1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7AD70CE" w14:textId="3748A371" w:rsidR="00177D9F" w:rsidRPr="00297689" w:rsidRDefault="00177D9F" w:rsidP="00177D9F">
            <w:pPr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546E5CC" w14:textId="77777777" w:rsidR="00177D9F" w:rsidRPr="00297689" w:rsidRDefault="00177D9F" w:rsidP="00177D9F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77D9F" w:rsidRPr="00297689" w14:paraId="1F5BF8A7" w14:textId="7BEAA32A" w:rsidTr="00C8486B">
        <w:trPr>
          <w:trHeight w:val="600"/>
        </w:trPr>
        <w:tc>
          <w:tcPr>
            <w:tcW w:w="562" w:type="dxa"/>
          </w:tcPr>
          <w:p w14:paraId="5C211067" w14:textId="5EECC2F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8801A7" w14:textId="05C4A31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D64FF9">
              <w:rPr>
                <w:rFonts w:ascii="Times New Roman" w:hAnsi="Times New Roman"/>
              </w:rPr>
              <w:t>Омокрящи се части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B43B1C" w14:textId="7E2549A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D64FF9">
              <w:rPr>
                <w:rFonts w:ascii="Times New Roman" w:hAnsi="Times New Roman"/>
              </w:rPr>
              <w:t>от неръждаема стомана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F29572" w14:textId="77777777" w:rsidR="00177D9F" w:rsidRPr="00297689" w:rsidRDefault="00177D9F" w:rsidP="00177D9F">
            <w:pPr>
              <w:widowControl w:val="0"/>
              <w:tabs>
                <w:tab w:val="left" w:pos="1555"/>
              </w:tabs>
              <w:spacing w:after="155" w:line="264" w:lineRule="exact"/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827D36" w14:textId="77777777" w:rsidR="00177D9F" w:rsidRPr="00297689" w:rsidRDefault="00177D9F" w:rsidP="00177D9F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77D9F" w:rsidRPr="00297689" w14:paraId="02B7CB1D" w14:textId="700A83AA" w:rsidTr="00C8486B">
        <w:trPr>
          <w:trHeight w:val="600"/>
        </w:trPr>
        <w:tc>
          <w:tcPr>
            <w:tcW w:w="562" w:type="dxa"/>
          </w:tcPr>
          <w:p w14:paraId="265EE806" w14:textId="63B0432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58A500" w14:textId="3D9DD61C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</w:rPr>
              <w:t>Максимално ново на шума при оптимален режим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BEB987" w14:textId="16892E7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highlight w:val="yellow"/>
                <w:lang w:bidi="bg-BG"/>
              </w:rPr>
            </w:pPr>
            <w:r w:rsidRPr="00D64FF9">
              <w:rPr>
                <w:rFonts w:ascii="Times New Roman" w:hAnsi="Times New Roman"/>
              </w:rPr>
              <w:t>при 7 бара – max 87.3 dB(A)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41FDF0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E6A051F" w14:textId="77777777" w:rsidR="00177D9F" w:rsidRPr="009D525E" w:rsidRDefault="00177D9F" w:rsidP="00177D9F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77D9F" w:rsidRPr="00297689" w14:paraId="34C2E1BB" w14:textId="2453538D" w:rsidTr="00C8486B">
        <w:trPr>
          <w:trHeight w:val="600"/>
        </w:trPr>
        <w:tc>
          <w:tcPr>
            <w:tcW w:w="562" w:type="dxa"/>
          </w:tcPr>
          <w:p w14:paraId="5FF7D2BA" w14:textId="6B2BC9B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5C1672" w14:textId="5D7DB8D1" w:rsidR="00177D9F" w:rsidRPr="009B4A5C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</w:rPr>
              <w:t>Тегло на пневматичния двигател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D5DAF9" w14:textId="6E36807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highlight w:val="yellow"/>
                <w:lang w:bidi="bg-BG"/>
              </w:rPr>
            </w:pPr>
            <w:r w:rsidRPr="00D64FF9">
              <w:rPr>
                <w:rFonts w:ascii="Times New Roman" w:hAnsi="Times New Roman"/>
              </w:rPr>
              <w:t>max 0.7 кг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8C3466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BB9012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0E315F69" w14:textId="736EAA41" w:rsidTr="00C8486B">
        <w:trPr>
          <w:trHeight w:val="600"/>
        </w:trPr>
        <w:tc>
          <w:tcPr>
            <w:tcW w:w="562" w:type="dxa"/>
          </w:tcPr>
          <w:p w14:paraId="335A9103" w14:textId="3B28049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79DDE8" w14:textId="3349C290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D64FF9">
              <w:rPr>
                <w:rFonts w:ascii="Times New Roman" w:hAnsi="Times New Roman"/>
              </w:rPr>
              <w:t>Обща височина (пневматичен мотор с бъркалка )в изпънато състояние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42E180" w14:textId="73022D66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0A5BAE">
              <w:rPr>
                <w:rFonts w:ascii="Times New Roman" w:hAnsi="Times New Roman"/>
              </w:rPr>
              <w:t>За съдове 30л–  417 мм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3D77FF" w14:textId="2CE70F74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3434F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786856F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6DEB101D" w14:textId="7EB9DD0B" w:rsidTr="00C8486B">
        <w:trPr>
          <w:trHeight w:val="600"/>
        </w:trPr>
        <w:tc>
          <w:tcPr>
            <w:tcW w:w="562" w:type="dxa"/>
          </w:tcPr>
          <w:p w14:paraId="1725F698" w14:textId="2FB9E0A9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1E895" w14:textId="73C8416D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0A5BAE">
              <w:rPr>
                <w:rFonts w:ascii="Times New Roman" w:hAnsi="Times New Roman"/>
              </w:rPr>
              <w:t>Максималнa консумация при визкозитет на флуида 1000cps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F45AEA" w14:textId="1DDA611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0A5BAE">
              <w:rPr>
                <w:rFonts w:ascii="Times New Roman" w:hAnsi="Times New Roman"/>
              </w:rPr>
              <w:t>≥150л/мин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599F224" w14:textId="4DBB7E3F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B61FA97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177D9F" w:rsidRPr="00297689" w14:paraId="2231A2A0" w14:textId="38D7359E" w:rsidTr="00B450DD">
        <w:trPr>
          <w:trHeight w:val="600"/>
        </w:trPr>
        <w:tc>
          <w:tcPr>
            <w:tcW w:w="562" w:type="dxa"/>
          </w:tcPr>
          <w:p w14:paraId="6DD61BD9" w14:textId="52690B9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noWrap/>
          </w:tcPr>
          <w:p w14:paraId="49F742A7" w14:textId="3CD1A9BA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C4CD05" w14:textId="773B93F3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FA162D" w14:textId="7C07E305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330C22B" w14:textId="77777777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70AD440D" w14:textId="77777777" w:rsidR="0046265B" w:rsidRPr="009D525E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218A055" w14:textId="240972A2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5CBAF3A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20E0F73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60737E46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9C038EB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E546204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36411AB5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72EF25EE" w14:textId="0B4A1656" w:rsidR="00060621" w:rsidRPr="000F4ED8" w:rsidRDefault="00060621" w:rsidP="000F4ED8">
      <w:pPr>
        <w:pStyle w:val="af2"/>
        <w:numPr>
          <w:ilvl w:val="0"/>
          <w:numId w:val="13"/>
        </w:numPr>
        <w:rPr>
          <w:rFonts w:ascii="Times New Roman" w:hAnsi="Times New Roman"/>
          <w:b/>
          <w:sz w:val="22"/>
        </w:rPr>
      </w:pPr>
      <w:r w:rsidRPr="000F4ED8">
        <w:rPr>
          <w:rFonts w:ascii="Times New Roman" w:hAnsi="Times New Roman"/>
          <w:b/>
          <w:sz w:val="22"/>
        </w:rPr>
        <w:lastRenderedPageBreak/>
        <w:t>Изпълнението на предмета на процедурат</w:t>
      </w:r>
      <w:r w:rsidR="00E26CA0" w:rsidRPr="000F4ED8">
        <w:rPr>
          <w:rFonts w:ascii="Times New Roman" w:hAnsi="Times New Roman"/>
          <w:b/>
          <w:sz w:val="22"/>
        </w:rPr>
        <w:t>а ще извършим при следните цени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2602"/>
        <w:gridCol w:w="2977"/>
      </w:tblGrid>
      <w:tr w:rsidR="00060621" w:rsidRPr="00060621" w14:paraId="23972EDB" w14:textId="77777777" w:rsidTr="0029768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EFE4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E4D3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AA482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F305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DD21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5AC2AD4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F4C18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35074D00" w14:textId="77777777" w:rsidTr="0029768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D3E0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194C5" w14:textId="27EEE9A7" w:rsidR="00060621" w:rsidRPr="00060621" w:rsidRDefault="007F5872" w:rsidP="00060621">
            <w:pPr>
              <w:rPr>
                <w:rFonts w:ascii="Times New Roman" w:hAnsi="Times New Roman"/>
                <w:b/>
                <w:sz w:val="22"/>
              </w:rPr>
            </w:pPr>
            <w:r w:rsidRPr="007F5872">
              <w:rPr>
                <w:rFonts w:ascii="Times New Roman" w:hAnsi="Times New Roman"/>
                <w:b/>
                <w:bCs/>
                <w:sz w:val="22"/>
              </w:rPr>
              <w:t xml:space="preserve">Автоматизирана система за мокро боядисване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517B8" w14:textId="29B0158E" w:rsidR="00060621" w:rsidRPr="00060621" w:rsidRDefault="007221DA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 бр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BB2A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09A9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41CC498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EAEB4FC" w14:textId="2C0EB256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="00E26CA0">
        <w:rPr>
          <w:rFonts w:ascii="Times New Roman" w:hAnsi="Times New Roman"/>
          <w:b/>
        </w:rPr>
        <w:t xml:space="preserve"> </w:t>
      </w:r>
      <w:r w:rsidRPr="00060621">
        <w:rPr>
          <w:rFonts w:ascii="Times New Roman" w:hAnsi="Times New Roman"/>
          <w:b/>
        </w:rPr>
        <w:t>на нашата оферта възлиза на:</w:t>
      </w:r>
    </w:p>
    <w:p w14:paraId="0F62297A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3DDDF99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C5DA" w14:textId="12D35113" w:rsid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4FDA0764" w14:textId="6F8884D0" w:rsidR="000F4ED8" w:rsidRPr="00A86E74" w:rsidRDefault="000F4ED8" w:rsidP="000F4ED8">
      <w:pPr>
        <w:pStyle w:val="af2"/>
        <w:numPr>
          <w:ilvl w:val="0"/>
          <w:numId w:val="13"/>
        </w:numPr>
        <w:rPr>
          <w:rFonts w:ascii="Times New Roman" w:hAnsi="Times New Roman"/>
          <w:sz w:val="16"/>
          <w:szCs w:val="16"/>
        </w:rPr>
      </w:pPr>
      <w:r w:rsidRPr="00A86E74">
        <w:rPr>
          <w:rFonts w:ascii="Times New Roman" w:hAnsi="Times New Roman"/>
          <w:b/>
          <w:bCs/>
          <w:lang w:eastAsia="bg-BG" w:bidi="bg-BG"/>
        </w:rPr>
        <w:t xml:space="preserve">Място на доставка, монтаж, тестване, пускане в експлоатация и обучение - </w:t>
      </w:r>
      <w:r w:rsidR="00A60A78" w:rsidRPr="00A86E74">
        <w:rPr>
          <w:rFonts w:ascii="Times New Roman" w:hAnsi="Times New Roman"/>
          <w:bCs/>
          <w:lang w:eastAsia="bg-BG" w:bidi="bg-BG"/>
        </w:rPr>
        <w:t>---------------------------------------------</w:t>
      </w:r>
    </w:p>
    <w:p w14:paraId="3DCE0ACC" w14:textId="77777777" w:rsidR="00060621" w:rsidRPr="00A86E74" w:rsidRDefault="00060621" w:rsidP="00060621">
      <w:pPr>
        <w:rPr>
          <w:rFonts w:ascii="Times New Roman" w:hAnsi="Times New Roman"/>
          <w:sz w:val="22"/>
        </w:rPr>
      </w:pPr>
    </w:p>
    <w:p w14:paraId="035D7358" w14:textId="77777777" w:rsidR="00060621" w:rsidRPr="00A86E74" w:rsidRDefault="00060621" w:rsidP="00060621">
      <w:pPr>
        <w:rPr>
          <w:rFonts w:ascii="Times New Roman" w:hAnsi="Times New Roman"/>
          <w:b/>
          <w:lang w:val="ru-RU"/>
        </w:rPr>
      </w:pPr>
    </w:p>
    <w:p w14:paraId="331EB35D" w14:textId="77777777" w:rsidR="00060621" w:rsidRPr="00A86E74" w:rsidRDefault="00060621" w:rsidP="00060621">
      <w:pPr>
        <w:rPr>
          <w:rFonts w:ascii="Times New Roman" w:hAnsi="Times New Roman"/>
          <w:b/>
          <w:lang w:val="ru-RU"/>
        </w:rPr>
      </w:pPr>
    </w:p>
    <w:p w14:paraId="3BD3B9B2" w14:textId="77777777" w:rsidR="00060621" w:rsidRPr="00A86E74" w:rsidRDefault="00060621" w:rsidP="00060621">
      <w:pPr>
        <w:rPr>
          <w:rFonts w:ascii="Times New Roman" w:hAnsi="Times New Roman"/>
          <w:b/>
          <w:u w:val="single"/>
        </w:rPr>
      </w:pPr>
      <w:r w:rsidRPr="00A86E74">
        <w:rPr>
          <w:rFonts w:ascii="Times New Roman" w:hAnsi="Times New Roman"/>
          <w:b/>
          <w:u w:val="single"/>
        </w:rPr>
        <w:t>ІІ. НАЧИН НА ПЛАЩАНЕ</w:t>
      </w:r>
    </w:p>
    <w:p w14:paraId="0B3C22E1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 xml:space="preserve">Декларираме, че сме съгласни с начина на плащане, посочен в публичната покана. </w:t>
      </w:r>
    </w:p>
    <w:p w14:paraId="1D12CB36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  <w:b/>
        </w:rPr>
      </w:pPr>
    </w:p>
    <w:p w14:paraId="750A964E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 цена в съответствие с единичната  цена на офертата.</w:t>
      </w:r>
    </w:p>
    <w:p w14:paraId="32351750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</w:p>
    <w:p w14:paraId="39CC1DF9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При несъответствие между сумата, написана с цифри, и тази, написана с думи, важи сумата, написана с думи.</w:t>
      </w:r>
    </w:p>
    <w:p w14:paraId="66A69EFD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</w:p>
    <w:p w14:paraId="212E3F55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  <w:lang w:val="ru-RU"/>
        </w:rPr>
      </w:pPr>
    </w:p>
    <w:p w14:paraId="0640572E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Като неразделна част от настоящата Оферта, прилагаме следните документи:</w:t>
      </w:r>
    </w:p>
    <w:p w14:paraId="12299B1F" w14:textId="77777777" w:rsidR="009F4DE4" w:rsidRPr="00A86E74" w:rsidRDefault="009F4DE4" w:rsidP="009F4DE4">
      <w:pPr>
        <w:rPr>
          <w:rFonts w:ascii="Times New Roman" w:hAnsi="Times New Roman"/>
          <w:sz w:val="16"/>
          <w:szCs w:val="16"/>
        </w:rPr>
      </w:pPr>
    </w:p>
    <w:p w14:paraId="6A6FC436" w14:textId="77777777" w:rsidR="00060621" w:rsidRPr="00A86E74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A86E74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A86E74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A86E74">
        <w:rPr>
          <w:rFonts w:ascii="Times New Roman" w:hAnsi="Times New Roman"/>
          <w:szCs w:val="24"/>
        </w:rPr>
        <w:t>;</w:t>
      </w:r>
    </w:p>
    <w:p w14:paraId="5CC73929" w14:textId="77777777" w:rsidR="00060621" w:rsidRPr="00A86E74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A86E74">
        <w:rPr>
          <w:rFonts w:ascii="Times New Roman" w:hAnsi="Times New Roman"/>
          <w:szCs w:val="24"/>
        </w:rPr>
        <w:t xml:space="preserve">Декларация по чл. 22, ал. </w:t>
      </w:r>
      <w:r w:rsidR="00C607C9" w:rsidRPr="00A86E74">
        <w:rPr>
          <w:rFonts w:ascii="Times New Roman" w:hAnsi="Times New Roman"/>
          <w:szCs w:val="24"/>
        </w:rPr>
        <w:t>2</w:t>
      </w:r>
      <w:r w:rsidRPr="00A86E74">
        <w:rPr>
          <w:rFonts w:ascii="Times New Roman" w:hAnsi="Times New Roman"/>
          <w:szCs w:val="24"/>
        </w:rPr>
        <w:t xml:space="preserve">, т. 1 от Постановление № </w:t>
      </w:r>
      <w:r w:rsidR="00400207" w:rsidRPr="00A86E74">
        <w:rPr>
          <w:rFonts w:ascii="Times New Roman" w:hAnsi="Times New Roman"/>
          <w:szCs w:val="24"/>
        </w:rPr>
        <w:t>118</w:t>
      </w:r>
      <w:r w:rsidR="00DE1E71" w:rsidRPr="00A86E74">
        <w:rPr>
          <w:rFonts w:ascii="Times New Roman" w:hAnsi="Times New Roman"/>
          <w:szCs w:val="24"/>
        </w:rPr>
        <w:t xml:space="preserve"> </w:t>
      </w:r>
      <w:r w:rsidRPr="00A86E74">
        <w:rPr>
          <w:rFonts w:ascii="Times New Roman" w:hAnsi="Times New Roman"/>
          <w:szCs w:val="24"/>
        </w:rPr>
        <w:t xml:space="preserve"> на Министерския съвет от </w:t>
      </w:r>
      <w:r w:rsidR="00400207" w:rsidRPr="00A86E74">
        <w:rPr>
          <w:rFonts w:ascii="Times New Roman" w:hAnsi="Times New Roman"/>
          <w:szCs w:val="24"/>
        </w:rPr>
        <w:t>2014</w:t>
      </w:r>
      <w:r w:rsidRPr="00A86E74">
        <w:rPr>
          <w:rFonts w:ascii="Times New Roman" w:hAnsi="Times New Roman"/>
          <w:szCs w:val="24"/>
        </w:rPr>
        <w:t xml:space="preserve"> г.;</w:t>
      </w:r>
    </w:p>
    <w:p w14:paraId="6B96BDF2" w14:textId="1AFA7647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</w:t>
      </w:r>
      <w:r w:rsidR="00964C4D" w:rsidRPr="00A86E74">
        <w:rPr>
          <w:rFonts w:ascii="Times New Roman" w:hAnsi="Times New Roman"/>
          <w:szCs w:val="24"/>
        </w:rPr>
        <w:t xml:space="preserve"> Договор за обединение (консорциум), съдържащ информация на лицето, което ще представлява обединението, както и за разпределение на ангажиментите, предмет на процедурата (при кандидати, които са обединения). </w:t>
      </w:r>
    </w:p>
    <w:p w14:paraId="1101D225" w14:textId="0B8B2661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4</w:t>
      </w:r>
      <w:r w:rsidR="00964C4D" w:rsidRPr="00A86E74">
        <w:rPr>
          <w:rFonts w:ascii="Times New Roman" w:hAnsi="Times New Roman"/>
          <w:szCs w:val="24"/>
        </w:rPr>
        <w:t>.</w:t>
      </w:r>
      <w:r w:rsidR="00964C4D" w:rsidRPr="00A86E74">
        <w:rPr>
          <w:rFonts w:ascii="Times New Roman" w:hAnsi="Times New Roman"/>
          <w:szCs w:val="24"/>
        </w:rPr>
        <w:tab/>
        <w:t>Нотариално заверено пълномощно на лицето, подписало офертата, ако офертата се подписва от пълномощник.</w:t>
      </w:r>
    </w:p>
    <w:p w14:paraId="4CE55311" w14:textId="25635339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964C4D" w:rsidRPr="00A86E74">
        <w:rPr>
          <w:rFonts w:ascii="Times New Roman" w:hAnsi="Times New Roman"/>
          <w:szCs w:val="24"/>
        </w:rPr>
        <w:t xml:space="preserve">. 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 </w:t>
      </w:r>
    </w:p>
    <w:p w14:paraId="14B09F27" w14:textId="6F85F9C3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964C4D" w:rsidRPr="00A86E74">
        <w:rPr>
          <w:rFonts w:ascii="Times New Roman" w:hAnsi="Times New Roman"/>
          <w:szCs w:val="24"/>
        </w:rPr>
        <w:t>.</w:t>
      </w:r>
      <w:r w:rsidR="00763F96" w:rsidRPr="00A86E74">
        <w:rPr>
          <w:rFonts w:ascii="Times New Roman" w:hAnsi="Times New Roman"/>
          <w:szCs w:val="24"/>
        </w:rPr>
        <w:t xml:space="preserve"> </w:t>
      </w:r>
      <w:r w:rsidR="00964C4D" w:rsidRPr="00A86E74">
        <w:rPr>
          <w:rFonts w:ascii="Times New Roman" w:hAnsi="Times New Roman"/>
          <w:szCs w:val="24"/>
        </w:rPr>
        <w:t>Документи по  т.1</w:t>
      </w:r>
      <w:r w:rsidR="006E4EBF" w:rsidRPr="00A86E74">
        <w:rPr>
          <w:rFonts w:ascii="Times New Roman" w:hAnsi="Times New Roman"/>
          <w:szCs w:val="24"/>
        </w:rPr>
        <w:t xml:space="preserve">, 2, 3, 4, 5 </w:t>
      </w:r>
      <w:r w:rsidR="00964C4D" w:rsidRPr="00A86E74">
        <w:rPr>
          <w:rFonts w:ascii="Times New Roman" w:hAnsi="Times New Roman"/>
          <w:szCs w:val="24"/>
        </w:rPr>
        <w:t>за подизпълнителите;</w:t>
      </w:r>
    </w:p>
    <w:p w14:paraId="2F5C05C6" w14:textId="732D3418" w:rsidR="00297689" w:rsidRPr="00A86E74" w:rsidRDefault="002709FF" w:rsidP="00297689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>
        <w:rPr>
          <w:rFonts w:ascii="Times New Roman" w:hAnsi="Times New Roman"/>
          <w:szCs w:val="24"/>
        </w:rPr>
        <w:t>7</w:t>
      </w:r>
      <w:r w:rsidR="00964C4D" w:rsidRPr="00A86E74">
        <w:rPr>
          <w:rFonts w:ascii="Times New Roman" w:hAnsi="Times New Roman"/>
          <w:szCs w:val="24"/>
        </w:rPr>
        <w:t xml:space="preserve">. </w:t>
      </w:r>
      <w:r w:rsidR="00297689" w:rsidRPr="00A86E74">
        <w:rPr>
          <w:rFonts w:ascii="Times New Roman" w:hAnsi="Times New Roman"/>
          <w:bCs/>
          <w:szCs w:val="24"/>
          <w:lang w:bidi="bg-BG"/>
        </w:rPr>
        <w:t>В случай че кандидатът е производител на оборудването: Декларация в свободен текст, че ако бъде избран за изпълнител ще извършва сервизно обслужване на предлаганото оборудване.</w:t>
      </w:r>
    </w:p>
    <w:p w14:paraId="785648FB" w14:textId="5B667E0C" w:rsidR="00297689" w:rsidRPr="00A86E74" w:rsidRDefault="00297689" w:rsidP="00297689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 w:rsidRPr="00A86E74">
        <w:rPr>
          <w:rFonts w:ascii="Times New Roman" w:hAnsi="Times New Roman"/>
          <w:bCs/>
          <w:szCs w:val="24"/>
          <w:lang w:bidi="bg-BG"/>
        </w:rPr>
        <w:t xml:space="preserve">В случай че кандидатът е доставчик: </w:t>
      </w:r>
      <w:r w:rsidR="005872DF" w:rsidRPr="00A86E74">
        <w:rPr>
          <w:rFonts w:ascii="Times New Roman" w:hAnsi="Times New Roman"/>
          <w:bCs/>
          <w:szCs w:val="24"/>
          <w:lang w:bidi="bg-BG"/>
        </w:rPr>
        <w:t>Копие на о</w:t>
      </w:r>
      <w:r w:rsidRPr="00A86E74">
        <w:rPr>
          <w:rFonts w:ascii="Times New Roman" w:hAnsi="Times New Roman"/>
          <w:bCs/>
          <w:szCs w:val="24"/>
          <w:lang w:bidi="bg-BG"/>
        </w:rPr>
        <w:t xml:space="preserve">торизационно писмо/договор за официално представителство или друг еквивалентен документ, удостоверяващ правото му за продажба и за сервизно обслужване на предлаганото оборудване </w:t>
      </w:r>
      <w:r w:rsidRPr="00A86E74">
        <w:rPr>
          <w:rFonts w:ascii="Times New Roman" w:hAnsi="Times New Roman"/>
          <w:szCs w:val="24"/>
        </w:rPr>
        <w:t>за територията на Република България</w:t>
      </w:r>
      <w:r w:rsidRPr="00A86E74">
        <w:rPr>
          <w:rFonts w:ascii="Times New Roman" w:hAnsi="Times New Roman"/>
          <w:bCs/>
          <w:szCs w:val="24"/>
          <w:lang w:bidi="bg-BG"/>
        </w:rPr>
        <w:t>.</w:t>
      </w:r>
    </w:p>
    <w:p w14:paraId="063E0E7A" w14:textId="12479341" w:rsidR="007F7AD0" w:rsidRDefault="002709FF" w:rsidP="00A578F0">
      <w:pPr>
        <w:ind w:firstLine="708"/>
        <w:jc w:val="both"/>
        <w:rPr>
          <w:rFonts w:ascii="Times New Roman" w:hAnsi="Times New Roman"/>
          <w:bCs/>
          <w:lang w:eastAsia="bg-BG" w:bidi="bg-BG"/>
        </w:rPr>
      </w:pPr>
      <w:r>
        <w:rPr>
          <w:rFonts w:ascii="Times New Roman" w:hAnsi="Times New Roman"/>
          <w:bCs/>
          <w:szCs w:val="24"/>
          <w:lang w:bidi="bg-BG"/>
        </w:rPr>
        <w:t>8</w:t>
      </w:r>
      <w:r w:rsidR="00A578F0" w:rsidRPr="00A86E74">
        <w:rPr>
          <w:rFonts w:ascii="Times New Roman" w:hAnsi="Times New Roman"/>
          <w:bCs/>
          <w:szCs w:val="24"/>
          <w:lang w:bidi="bg-BG"/>
        </w:rPr>
        <w:t>.</w:t>
      </w:r>
      <w:r w:rsidR="00A578F0" w:rsidRPr="00A86E74">
        <w:rPr>
          <w:rFonts w:ascii="Times New Roman" w:hAnsi="Times New Roman"/>
          <w:bCs/>
          <w:lang w:eastAsia="bg-BG" w:bidi="bg-BG"/>
        </w:rPr>
        <w:t xml:space="preserve"> </w:t>
      </w:r>
      <w:r w:rsidR="007F7AD0" w:rsidRPr="007F7AD0">
        <w:rPr>
          <w:rFonts w:ascii="Times New Roman" w:hAnsi="Times New Roman"/>
          <w:bCs/>
          <w:lang w:eastAsia="bg-BG" w:bidi="bg-BG"/>
        </w:rPr>
        <w:t>Първоначални графични материали съобразени с изискванията за първоначално предполагаемо позициониране на съоръжението съгласно приложен чертеж на ВЪЗЛОЖИТЕЛЯ - ситуация и профил. Монтажни и габаритни размери  за всяка една обособена единица</w:t>
      </w:r>
    </w:p>
    <w:p w14:paraId="2D06F0A1" w14:textId="046E1799" w:rsidR="00A578F0" w:rsidRDefault="007F7AD0" w:rsidP="00A578F0">
      <w:pPr>
        <w:ind w:firstLine="708"/>
        <w:jc w:val="both"/>
        <w:rPr>
          <w:rFonts w:ascii="Times New Roman" w:hAnsi="Times New Roman"/>
          <w:bCs/>
          <w:lang w:eastAsia="bg-BG" w:bidi="bg-BG"/>
        </w:rPr>
      </w:pPr>
      <w:r w:rsidRPr="007F7AD0">
        <w:rPr>
          <w:rFonts w:ascii="Times New Roman" w:hAnsi="Times New Roman"/>
          <w:bCs/>
          <w:lang w:eastAsia="bg-BG" w:bidi="bg-BG"/>
        </w:rPr>
        <w:t>9.</w:t>
      </w:r>
      <w:r w:rsidR="00A578F0" w:rsidRPr="00A86E74">
        <w:rPr>
          <w:rFonts w:ascii="Times New Roman" w:hAnsi="Times New Roman"/>
          <w:bCs/>
          <w:lang w:eastAsia="bg-BG" w:bidi="bg-BG"/>
        </w:rPr>
        <w:t xml:space="preserve"> </w:t>
      </w:r>
      <w:r w:rsidR="00772BC9">
        <w:rPr>
          <w:rFonts w:ascii="Times New Roman" w:hAnsi="Times New Roman"/>
          <w:bCs/>
          <w:lang w:eastAsia="bg-BG" w:bidi="bg-BG"/>
        </w:rPr>
        <w:t>Декларирам, че при извършване на доставката ще представим следните документи:</w:t>
      </w:r>
    </w:p>
    <w:p w14:paraId="4E995420" w14:textId="77777777" w:rsidR="00772BC9" w:rsidRPr="00772BC9" w:rsidRDefault="00772BC9" w:rsidP="00772BC9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  <w:lang w:bidi="bg-BG"/>
        </w:rPr>
      </w:pPr>
      <w:r w:rsidRPr="00772BC9">
        <w:rPr>
          <w:rFonts w:ascii="Times New Roman" w:hAnsi="Times New Roman"/>
          <w:bCs/>
          <w:szCs w:val="24"/>
          <w:lang w:bidi="bg-BG"/>
        </w:rPr>
        <w:t>Инструкция за безопасна работа и обслужване – на български и английски език – по 3 комплекта;</w:t>
      </w:r>
    </w:p>
    <w:p w14:paraId="6B3D2856" w14:textId="77777777" w:rsidR="00772BC9" w:rsidRPr="00772BC9" w:rsidRDefault="00772BC9" w:rsidP="00772BC9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  <w:lang w:bidi="bg-BG"/>
        </w:rPr>
      </w:pPr>
      <w:r w:rsidRPr="00772BC9">
        <w:rPr>
          <w:rFonts w:ascii="Times New Roman" w:hAnsi="Times New Roman"/>
          <w:bCs/>
          <w:szCs w:val="24"/>
          <w:lang w:bidi="bg-BG"/>
        </w:rPr>
        <w:t>Ръководство за експлоатация – на български и английски език – по 3 комплекта;</w:t>
      </w:r>
    </w:p>
    <w:p w14:paraId="24416DD8" w14:textId="77777777" w:rsidR="00772BC9" w:rsidRPr="00772BC9" w:rsidRDefault="00772BC9" w:rsidP="00772BC9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  <w:lang w:bidi="bg-BG"/>
        </w:rPr>
      </w:pPr>
      <w:r w:rsidRPr="00772BC9">
        <w:rPr>
          <w:rFonts w:ascii="Times New Roman" w:hAnsi="Times New Roman"/>
          <w:bCs/>
          <w:szCs w:val="24"/>
          <w:lang w:bidi="bg-BG"/>
        </w:rPr>
        <w:t>Друга Техническа документация – на английски език - по 3 комплекта.</w:t>
      </w:r>
    </w:p>
    <w:p w14:paraId="7D1FC205" w14:textId="77777777" w:rsidR="00772BC9" w:rsidRPr="00772BC9" w:rsidRDefault="00772BC9" w:rsidP="00772BC9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  <w:lang w:bidi="bg-BG"/>
        </w:rPr>
      </w:pPr>
      <w:r w:rsidRPr="00772BC9">
        <w:rPr>
          <w:rFonts w:ascii="Times New Roman" w:hAnsi="Times New Roman"/>
          <w:bCs/>
          <w:szCs w:val="24"/>
          <w:lang w:bidi="bg-BG"/>
        </w:rPr>
        <w:t>Декларацията за съответствие на ЕО.</w:t>
      </w:r>
    </w:p>
    <w:p w14:paraId="46632FC1" w14:textId="77777777" w:rsidR="00772BC9" w:rsidRPr="00772BC9" w:rsidRDefault="00772BC9" w:rsidP="00772BC9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  <w:lang w:bidi="bg-BG"/>
        </w:rPr>
      </w:pPr>
      <w:r w:rsidRPr="00772BC9">
        <w:rPr>
          <w:rFonts w:ascii="Times New Roman" w:hAnsi="Times New Roman"/>
          <w:bCs/>
          <w:szCs w:val="24"/>
          <w:lang w:bidi="bg-BG"/>
        </w:rPr>
        <w:t>Други документи, съгласно посочените в Техническата спецификация изисквания;</w:t>
      </w:r>
    </w:p>
    <w:p w14:paraId="722B7990" w14:textId="0AEF5DB7" w:rsidR="00772BC9" w:rsidRPr="00A86E74" w:rsidRDefault="00772BC9" w:rsidP="00772BC9">
      <w:pPr>
        <w:ind w:firstLine="426"/>
        <w:jc w:val="both"/>
        <w:rPr>
          <w:rFonts w:ascii="Times New Roman" w:hAnsi="Times New Roman"/>
          <w:bCs/>
          <w:szCs w:val="24"/>
          <w:lang w:bidi="bg-BG"/>
        </w:rPr>
      </w:pPr>
      <w:r w:rsidRPr="00772BC9">
        <w:rPr>
          <w:rFonts w:ascii="Times New Roman" w:hAnsi="Times New Roman"/>
          <w:bCs/>
          <w:szCs w:val="24"/>
          <w:lang w:bidi="bg-BG"/>
        </w:rPr>
        <w:t>•</w:t>
      </w:r>
      <w:r w:rsidRPr="00772BC9">
        <w:rPr>
          <w:rFonts w:ascii="Times New Roman" w:hAnsi="Times New Roman"/>
          <w:bCs/>
          <w:szCs w:val="24"/>
          <w:lang w:bidi="bg-BG"/>
        </w:rPr>
        <w:tab/>
        <w:t>Сертификат Евро 1 на оборудването или еквивалент.</w:t>
      </w:r>
    </w:p>
    <w:p w14:paraId="751B528D" w14:textId="724DD7C8" w:rsidR="00964C4D" w:rsidRPr="00A86E74" w:rsidRDefault="00964C4D" w:rsidP="00297689">
      <w:pPr>
        <w:ind w:firstLine="708"/>
        <w:jc w:val="both"/>
        <w:rPr>
          <w:rFonts w:ascii="Times New Roman" w:hAnsi="Times New Roman"/>
          <w:bCs/>
          <w:szCs w:val="24"/>
        </w:rPr>
      </w:pPr>
    </w:p>
    <w:p w14:paraId="343AEDC0" w14:textId="21733FFA" w:rsidR="00964C4D" w:rsidRPr="00926174" w:rsidRDefault="00964C4D" w:rsidP="00964C4D">
      <w:pPr>
        <w:jc w:val="both"/>
        <w:rPr>
          <w:rFonts w:ascii="Times New Roman" w:hAnsi="Times New Roman"/>
          <w:bCs/>
          <w:i/>
          <w:szCs w:val="24"/>
        </w:rPr>
      </w:pPr>
      <w:r w:rsidRPr="00964C4D">
        <w:rPr>
          <w:rFonts w:ascii="Times New Roman" w:hAnsi="Times New Roman"/>
          <w:bCs/>
          <w:szCs w:val="24"/>
        </w:rPr>
        <w:t xml:space="preserve">    </w:t>
      </w:r>
    </w:p>
    <w:p w14:paraId="5E70D693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9E4AD41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4D7670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697B41C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54E55DBA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E499450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67CBC8E8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FE75243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84B8FFC" w14:textId="77777777" w:rsidR="00060621" w:rsidRPr="00C607C9" w:rsidRDefault="00060621" w:rsidP="00060621">
      <w:pPr>
        <w:rPr>
          <w:rFonts w:ascii="Times New Roman" w:hAnsi="Times New Roman"/>
          <w:szCs w:val="24"/>
        </w:rPr>
      </w:pPr>
    </w:p>
    <w:p w14:paraId="45DF8080" w14:textId="77777777" w:rsidR="00F52DA7" w:rsidRPr="00C607C9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A51930E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B104D1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 w:code="9"/>
      <w:pgMar w:top="1134" w:right="540" w:bottom="1134" w:left="899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8AF0C" w14:textId="77777777" w:rsidR="004D0339" w:rsidRDefault="004D0339">
      <w:r>
        <w:separator/>
      </w:r>
    </w:p>
  </w:endnote>
  <w:endnote w:type="continuationSeparator" w:id="0">
    <w:p w14:paraId="3CD408E3" w14:textId="77777777" w:rsidR="004D0339" w:rsidRDefault="004D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E37A" w14:textId="77777777" w:rsidR="00B104D1" w:rsidRDefault="00B104D1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9A49185" w14:textId="77777777" w:rsidR="00B104D1" w:rsidRDefault="00B104D1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E238" w14:textId="3C3CFE1F" w:rsidR="00B104D1" w:rsidRDefault="00B104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0354D">
      <w:rPr>
        <w:noProof/>
      </w:rPr>
      <w:t>11</w:t>
    </w:r>
    <w:r>
      <w:rPr>
        <w:noProof/>
      </w:rPr>
      <w:fldChar w:fldCharType="end"/>
    </w:r>
  </w:p>
  <w:p w14:paraId="4E419EDE" w14:textId="3D2CAD13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  <w:bookmarkStart w:id="1" w:name="_Hlk79319507"/>
    <w:bookmarkStart w:id="2" w:name="_Hlk79319350"/>
    <w:bookmarkStart w:id="3" w:name="_Hlk79319351"/>
    <w:bookmarkStart w:id="4" w:name="_Hlk79319481"/>
    <w:bookmarkStart w:id="5" w:name="_Hlk79319482"/>
    <w:r w:rsidRPr="00AD493F">
      <w:rPr>
        <w:rFonts w:ascii="Times New Roman" w:hAnsi="Times New Roman"/>
        <w:i/>
        <w:iCs/>
        <w:sz w:val="20"/>
        <w:lang w:eastAsia="bg-BG" w:bidi="bg-BG"/>
      </w:rPr>
      <w:t xml:space="preserve">Договор № </w:t>
    </w:r>
    <w:bookmarkEnd w:id="1"/>
    <w:r w:rsidR="00317C91" w:rsidRPr="00317C91">
      <w:rPr>
        <w:rFonts w:ascii="Times New Roman" w:hAnsi="Times New Roman"/>
        <w:i/>
        <w:iCs/>
        <w:sz w:val="20"/>
        <w:lang w:eastAsia="bg-BG" w:bidi="bg-BG"/>
      </w:rPr>
      <w:t>2023/372636 „Application of innovative green technologies by the TM-Technology JSC ”</w:t>
    </w:r>
    <w:r w:rsidRPr="00AD493F">
      <w:rPr>
        <w:rFonts w:ascii="Times New Roman" w:hAnsi="Times New Roman"/>
        <w:i/>
        <w:iCs/>
        <w:sz w:val="20"/>
        <w:lang w:eastAsia="bg-BG" w:bidi="bg-BG"/>
      </w:rPr>
      <w:t>се реализира с финансовата подкрепа на Норвежкия финансов механизъм 2014-2021, в рамките на програма “ Развитие на бизнеса, иновации и МСП в България”.</w:t>
    </w:r>
  </w:p>
  <w:p w14:paraId="46789532" w14:textId="77777777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</w:p>
  <w:p w14:paraId="1B00843F" w14:textId="59D997EB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  <w:r w:rsidRPr="00AD493F">
      <w:rPr>
        <w:rFonts w:ascii="Times New Roman" w:hAnsi="Times New Roman"/>
        <w:i/>
        <w:iCs/>
        <w:sz w:val="20"/>
        <w:lang w:val="en-US" w:eastAsia="bg-BG" w:bidi="bg-BG"/>
      </w:rPr>
      <w:t xml:space="preserve">Contract </w:t>
    </w:r>
    <w:r w:rsidRPr="00AD493F">
      <w:rPr>
        <w:rFonts w:ascii="Times New Roman" w:hAnsi="Times New Roman"/>
        <w:i/>
        <w:iCs/>
        <w:sz w:val="20"/>
        <w:lang w:eastAsia="bg-BG" w:bidi="bg-BG"/>
      </w:rPr>
      <w:t xml:space="preserve">№ </w:t>
    </w:r>
    <w:r w:rsidR="00317C91" w:rsidRPr="00317C91">
      <w:rPr>
        <w:rFonts w:ascii="Times New Roman" w:hAnsi="Times New Roman"/>
        <w:i/>
        <w:iCs/>
        <w:sz w:val="20"/>
        <w:lang w:eastAsia="bg-BG" w:bidi="bg-BG"/>
      </w:rPr>
      <w:t>2023/372636 „Application of innovative green technologies by the TM-Technology JSC ”</w:t>
    </w:r>
    <w:r w:rsidRPr="00AD493F">
      <w:rPr>
        <w:rFonts w:ascii="Times New Roman" w:hAnsi="Times New Roman"/>
        <w:i/>
        <w:iCs/>
        <w:sz w:val="20"/>
        <w:lang w:val="en-US" w:eastAsia="bg-BG" w:bidi="bg-BG"/>
      </w:rPr>
      <w:t>is</w:t>
    </w:r>
    <w:r w:rsidRPr="00AD493F">
      <w:rPr>
        <w:rFonts w:ascii="Times New Roman" w:hAnsi="Times New Roman"/>
        <w:i/>
        <w:iCs/>
        <w:sz w:val="20"/>
        <w:lang w:eastAsia="bg-BG" w:bidi="bg-BG"/>
      </w:rPr>
      <w:t xml:space="preserve"> </w:t>
    </w:r>
    <w:r w:rsidRPr="00AD493F">
      <w:rPr>
        <w:rFonts w:ascii="Times New Roman" w:hAnsi="Times New Roman"/>
        <w:i/>
        <w:iCs/>
        <w:sz w:val="20"/>
        <w:lang w:val="en-US" w:eastAsia="bg-BG" w:bidi="bg-BG"/>
      </w:rPr>
      <w:t>supported by the Norway Grants 2014-2021, in the frame of the Business Programme Bulgaria</w:t>
    </w:r>
    <w:bookmarkEnd w:id="2"/>
    <w:bookmarkEnd w:id="3"/>
    <w:bookmarkEnd w:id="4"/>
    <w:bookmarkEnd w:id="5"/>
  </w:p>
  <w:p w14:paraId="166F4CB9" w14:textId="1A2310A1" w:rsidR="00B104D1" w:rsidRPr="007C0DA5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sz w:val="18"/>
        <w:szCs w:val="22"/>
        <w:lang w:eastAsia="bg-BG" w:bidi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DC724" w14:textId="77777777" w:rsidR="004D0339" w:rsidRDefault="004D0339">
      <w:r>
        <w:separator/>
      </w:r>
    </w:p>
  </w:footnote>
  <w:footnote w:type="continuationSeparator" w:id="0">
    <w:p w14:paraId="3C84C814" w14:textId="77777777" w:rsidR="004D0339" w:rsidRDefault="004D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A703" w14:textId="15026630" w:rsidR="00B104D1" w:rsidRDefault="00B104D1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3D3F">
      <w:rPr>
        <w:rStyle w:val="a8"/>
        <w:noProof/>
      </w:rPr>
      <w:t>1</w:t>
    </w:r>
    <w:r>
      <w:rPr>
        <w:rStyle w:val="a8"/>
      </w:rPr>
      <w:fldChar w:fldCharType="end"/>
    </w:r>
  </w:p>
  <w:p w14:paraId="151BED4B" w14:textId="77777777" w:rsidR="00B104D1" w:rsidRDefault="00B104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3045" w14:textId="77777777" w:rsidR="00B104D1" w:rsidRPr="008E4C36" w:rsidRDefault="00B104D1" w:rsidP="008E4C36">
    <w:pPr>
      <w:pStyle w:val="a3"/>
      <w:tabs>
        <w:tab w:val="left" w:pos="851"/>
      </w:tabs>
    </w:pPr>
    <w:r>
      <w:rPr>
        <w:noProof/>
        <w:lang w:eastAsia="bg-BG"/>
      </w:rPr>
      <w:drawing>
        <wp:inline distT="0" distB="0" distL="0" distR="0" wp14:anchorId="2D5FBD7F" wp14:editId="4CF57EB0">
          <wp:extent cx="1438275" cy="895350"/>
          <wp:effectExtent l="19050" t="0" r="9525" b="0"/>
          <wp:docPr id="2013572210" name="Картина 2013572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</w:t>
    </w:r>
    <w:r>
      <w:rPr>
        <w:noProof/>
        <w:lang w:eastAsia="bg-BG"/>
      </w:rPr>
      <w:drawing>
        <wp:inline distT="0" distB="0" distL="0" distR="0" wp14:anchorId="0109FFB5" wp14:editId="77A36717">
          <wp:extent cx="1619250" cy="742950"/>
          <wp:effectExtent l="19050" t="0" r="0" b="0"/>
          <wp:docPr id="1864066771" name="Картина 1864066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899"/>
    <w:multiLevelType w:val="hybridMultilevel"/>
    <w:tmpl w:val="4C9C7672"/>
    <w:lvl w:ilvl="0" w:tplc="41D278F8">
      <w:start w:val="3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37D53E7"/>
    <w:multiLevelType w:val="hybridMultilevel"/>
    <w:tmpl w:val="D9E84C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F6B17"/>
    <w:multiLevelType w:val="hybridMultilevel"/>
    <w:tmpl w:val="41F0E5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3F7777F"/>
    <w:multiLevelType w:val="hybridMultilevel"/>
    <w:tmpl w:val="C71E7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7390C"/>
    <w:multiLevelType w:val="hybridMultilevel"/>
    <w:tmpl w:val="7EE48BB0"/>
    <w:lvl w:ilvl="0" w:tplc="5C50CD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5FF1"/>
    <w:multiLevelType w:val="hybridMultilevel"/>
    <w:tmpl w:val="168405BA"/>
    <w:lvl w:ilvl="0" w:tplc="043A9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D5C97"/>
    <w:multiLevelType w:val="hybridMultilevel"/>
    <w:tmpl w:val="2BA0F2AE"/>
    <w:lvl w:ilvl="0" w:tplc="A7C016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B549A5"/>
    <w:multiLevelType w:val="hybridMultilevel"/>
    <w:tmpl w:val="A0824D5C"/>
    <w:lvl w:ilvl="0" w:tplc="52AC1E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36AC0"/>
    <w:multiLevelType w:val="hybridMultilevel"/>
    <w:tmpl w:val="304AE9D4"/>
    <w:lvl w:ilvl="0" w:tplc="0402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2" w15:restartNumberingAfterBreak="0">
    <w:nsid w:val="6A6E40D4"/>
    <w:multiLevelType w:val="hybridMultilevel"/>
    <w:tmpl w:val="4DF2B3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4407A"/>
    <w:multiLevelType w:val="hybridMultilevel"/>
    <w:tmpl w:val="5A62C77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7554">
    <w:abstractNumId w:val="11"/>
  </w:num>
  <w:num w:numId="2" w16cid:durableId="2116438166">
    <w:abstractNumId w:val="3"/>
  </w:num>
  <w:num w:numId="3" w16cid:durableId="803423333">
    <w:abstractNumId w:val="8"/>
  </w:num>
  <w:num w:numId="4" w16cid:durableId="1535270566">
    <w:abstractNumId w:val="7"/>
  </w:num>
  <w:num w:numId="5" w16cid:durableId="475682175">
    <w:abstractNumId w:val="0"/>
  </w:num>
  <w:num w:numId="6" w16cid:durableId="1807235340">
    <w:abstractNumId w:val="2"/>
  </w:num>
  <w:num w:numId="7" w16cid:durableId="293366076">
    <w:abstractNumId w:val="4"/>
  </w:num>
  <w:num w:numId="8" w16cid:durableId="2063744077">
    <w:abstractNumId w:val="10"/>
  </w:num>
  <w:num w:numId="9" w16cid:durableId="2077508207">
    <w:abstractNumId w:val="12"/>
  </w:num>
  <w:num w:numId="10" w16cid:durableId="241572090">
    <w:abstractNumId w:val="6"/>
  </w:num>
  <w:num w:numId="11" w16cid:durableId="1645043452">
    <w:abstractNumId w:val="13"/>
  </w:num>
  <w:num w:numId="12" w16cid:durableId="504708635">
    <w:abstractNumId w:val="9"/>
  </w:num>
  <w:num w:numId="13" w16cid:durableId="56438268">
    <w:abstractNumId w:val="5"/>
  </w:num>
  <w:num w:numId="14" w16cid:durableId="580484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3521B"/>
    <w:rsid w:val="000436EA"/>
    <w:rsid w:val="00050E6F"/>
    <w:rsid w:val="00051B1C"/>
    <w:rsid w:val="00052CC3"/>
    <w:rsid w:val="00060621"/>
    <w:rsid w:val="000655E4"/>
    <w:rsid w:val="000718B6"/>
    <w:rsid w:val="00071B10"/>
    <w:rsid w:val="00082303"/>
    <w:rsid w:val="000902E7"/>
    <w:rsid w:val="000B09D5"/>
    <w:rsid w:val="000E3B0B"/>
    <w:rsid w:val="000F30F6"/>
    <w:rsid w:val="000F4ED8"/>
    <w:rsid w:val="000F7722"/>
    <w:rsid w:val="0010256E"/>
    <w:rsid w:val="0010354D"/>
    <w:rsid w:val="00121910"/>
    <w:rsid w:val="0012759C"/>
    <w:rsid w:val="001337AA"/>
    <w:rsid w:val="0013543F"/>
    <w:rsid w:val="00146AB5"/>
    <w:rsid w:val="001476AB"/>
    <w:rsid w:val="0014781B"/>
    <w:rsid w:val="0016079E"/>
    <w:rsid w:val="001629E1"/>
    <w:rsid w:val="001747AE"/>
    <w:rsid w:val="0017675C"/>
    <w:rsid w:val="00177D9F"/>
    <w:rsid w:val="00182032"/>
    <w:rsid w:val="001A3847"/>
    <w:rsid w:val="001A701B"/>
    <w:rsid w:val="001B00AA"/>
    <w:rsid w:val="001E1995"/>
    <w:rsid w:val="001E2B97"/>
    <w:rsid w:val="001E4F0F"/>
    <w:rsid w:val="00215FF3"/>
    <w:rsid w:val="00217394"/>
    <w:rsid w:val="0022507D"/>
    <w:rsid w:val="00226B16"/>
    <w:rsid w:val="00254CC7"/>
    <w:rsid w:val="00255CA9"/>
    <w:rsid w:val="0027017A"/>
    <w:rsid w:val="002709FF"/>
    <w:rsid w:val="00281DA3"/>
    <w:rsid w:val="00291D79"/>
    <w:rsid w:val="002924F1"/>
    <w:rsid w:val="0029441C"/>
    <w:rsid w:val="00297689"/>
    <w:rsid w:val="002A5BA8"/>
    <w:rsid w:val="002A7387"/>
    <w:rsid w:val="002A79DF"/>
    <w:rsid w:val="002C0E34"/>
    <w:rsid w:val="002C5B2B"/>
    <w:rsid w:val="002E6BB6"/>
    <w:rsid w:val="003010C6"/>
    <w:rsid w:val="00311E63"/>
    <w:rsid w:val="00313AD4"/>
    <w:rsid w:val="00317C91"/>
    <w:rsid w:val="00322694"/>
    <w:rsid w:val="0034421F"/>
    <w:rsid w:val="00354A79"/>
    <w:rsid w:val="00395E27"/>
    <w:rsid w:val="003A20F4"/>
    <w:rsid w:val="003B1932"/>
    <w:rsid w:val="003C2F94"/>
    <w:rsid w:val="003D7F47"/>
    <w:rsid w:val="003E26A2"/>
    <w:rsid w:val="003F0AD6"/>
    <w:rsid w:val="003F73F7"/>
    <w:rsid w:val="00400207"/>
    <w:rsid w:val="00407E23"/>
    <w:rsid w:val="00423D3F"/>
    <w:rsid w:val="004248A3"/>
    <w:rsid w:val="004345BC"/>
    <w:rsid w:val="0043488C"/>
    <w:rsid w:val="0046265B"/>
    <w:rsid w:val="0046365C"/>
    <w:rsid w:val="004811B8"/>
    <w:rsid w:val="00493CF0"/>
    <w:rsid w:val="0049571C"/>
    <w:rsid w:val="004B140B"/>
    <w:rsid w:val="004C2863"/>
    <w:rsid w:val="004D0339"/>
    <w:rsid w:val="004D1D73"/>
    <w:rsid w:val="004F7353"/>
    <w:rsid w:val="00507290"/>
    <w:rsid w:val="0050749F"/>
    <w:rsid w:val="00512593"/>
    <w:rsid w:val="00514B0B"/>
    <w:rsid w:val="00523183"/>
    <w:rsid w:val="005258B3"/>
    <w:rsid w:val="005303AC"/>
    <w:rsid w:val="005338BE"/>
    <w:rsid w:val="0054194E"/>
    <w:rsid w:val="0054314E"/>
    <w:rsid w:val="005524B1"/>
    <w:rsid w:val="00561799"/>
    <w:rsid w:val="00564CF7"/>
    <w:rsid w:val="00584989"/>
    <w:rsid w:val="005872DF"/>
    <w:rsid w:val="00587B2B"/>
    <w:rsid w:val="0059400D"/>
    <w:rsid w:val="005A389D"/>
    <w:rsid w:val="005B1ED3"/>
    <w:rsid w:val="005B241D"/>
    <w:rsid w:val="005C076F"/>
    <w:rsid w:val="005C1A50"/>
    <w:rsid w:val="005D72C9"/>
    <w:rsid w:val="005F0AF8"/>
    <w:rsid w:val="005F3454"/>
    <w:rsid w:val="00611830"/>
    <w:rsid w:val="006212F9"/>
    <w:rsid w:val="00630180"/>
    <w:rsid w:val="00634BC0"/>
    <w:rsid w:val="00637B40"/>
    <w:rsid w:val="00672D6F"/>
    <w:rsid w:val="0067536B"/>
    <w:rsid w:val="006804AC"/>
    <w:rsid w:val="006853E2"/>
    <w:rsid w:val="0069298C"/>
    <w:rsid w:val="006A0AA8"/>
    <w:rsid w:val="006B47A6"/>
    <w:rsid w:val="006B5633"/>
    <w:rsid w:val="006C4248"/>
    <w:rsid w:val="006C47FE"/>
    <w:rsid w:val="006D1001"/>
    <w:rsid w:val="006E34CB"/>
    <w:rsid w:val="006E4EBF"/>
    <w:rsid w:val="006E7D80"/>
    <w:rsid w:val="006F48D4"/>
    <w:rsid w:val="006F7557"/>
    <w:rsid w:val="00702B9B"/>
    <w:rsid w:val="007221DA"/>
    <w:rsid w:val="007312BB"/>
    <w:rsid w:val="007348FD"/>
    <w:rsid w:val="00741198"/>
    <w:rsid w:val="0074430C"/>
    <w:rsid w:val="007571C3"/>
    <w:rsid w:val="0076218F"/>
    <w:rsid w:val="00762D05"/>
    <w:rsid w:val="00763F96"/>
    <w:rsid w:val="00770B1A"/>
    <w:rsid w:val="00771641"/>
    <w:rsid w:val="00772BC9"/>
    <w:rsid w:val="00777CCE"/>
    <w:rsid w:val="00781B64"/>
    <w:rsid w:val="0078597B"/>
    <w:rsid w:val="007A5032"/>
    <w:rsid w:val="007B563B"/>
    <w:rsid w:val="007B6512"/>
    <w:rsid w:val="007C0DA5"/>
    <w:rsid w:val="007C56D6"/>
    <w:rsid w:val="007D1BBF"/>
    <w:rsid w:val="007D4047"/>
    <w:rsid w:val="007D7BB2"/>
    <w:rsid w:val="007D7F01"/>
    <w:rsid w:val="007E1CD4"/>
    <w:rsid w:val="007F5872"/>
    <w:rsid w:val="007F7AD0"/>
    <w:rsid w:val="00810886"/>
    <w:rsid w:val="00812439"/>
    <w:rsid w:val="0082019B"/>
    <w:rsid w:val="00827F72"/>
    <w:rsid w:val="0085470F"/>
    <w:rsid w:val="00860ED0"/>
    <w:rsid w:val="0087034F"/>
    <w:rsid w:val="00895B98"/>
    <w:rsid w:val="008A667A"/>
    <w:rsid w:val="008A77B6"/>
    <w:rsid w:val="008B67EF"/>
    <w:rsid w:val="008D4B40"/>
    <w:rsid w:val="008D58F0"/>
    <w:rsid w:val="008E4C36"/>
    <w:rsid w:val="008F4408"/>
    <w:rsid w:val="00903844"/>
    <w:rsid w:val="00911DCC"/>
    <w:rsid w:val="009142CE"/>
    <w:rsid w:val="00922240"/>
    <w:rsid w:val="00922716"/>
    <w:rsid w:val="00936322"/>
    <w:rsid w:val="009509E1"/>
    <w:rsid w:val="00953E4C"/>
    <w:rsid w:val="00961002"/>
    <w:rsid w:val="00964C4D"/>
    <w:rsid w:val="00970300"/>
    <w:rsid w:val="00976407"/>
    <w:rsid w:val="00984119"/>
    <w:rsid w:val="009B3471"/>
    <w:rsid w:val="009B4A5C"/>
    <w:rsid w:val="009C1082"/>
    <w:rsid w:val="009C6315"/>
    <w:rsid w:val="009D525E"/>
    <w:rsid w:val="009E48EE"/>
    <w:rsid w:val="009F4DE4"/>
    <w:rsid w:val="009F7836"/>
    <w:rsid w:val="00A06B1A"/>
    <w:rsid w:val="00A12FE6"/>
    <w:rsid w:val="00A153D1"/>
    <w:rsid w:val="00A15A76"/>
    <w:rsid w:val="00A17B57"/>
    <w:rsid w:val="00A17D51"/>
    <w:rsid w:val="00A20EA2"/>
    <w:rsid w:val="00A267DD"/>
    <w:rsid w:val="00A50A4C"/>
    <w:rsid w:val="00A578F0"/>
    <w:rsid w:val="00A60A78"/>
    <w:rsid w:val="00A71788"/>
    <w:rsid w:val="00A719EF"/>
    <w:rsid w:val="00A76301"/>
    <w:rsid w:val="00A83922"/>
    <w:rsid w:val="00A84775"/>
    <w:rsid w:val="00A86E74"/>
    <w:rsid w:val="00AB2CDF"/>
    <w:rsid w:val="00AC3243"/>
    <w:rsid w:val="00AC4C88"/>
    <w:rsid w:val="00AD493F"/>
    <w:rsid w:val="00AF3555"/>
    <w:rsid w:val="00AF37C7"/>
    <w:rsid w:val="00B104D1"/>
    <w:rsid w:val="00B273C2"/>
    <w:rsid w:val="00B3434F"/>
    <w:rsid w:val="00B43884"/>
    <w:rsid w:val="00B541F5"/>
    <w:rsid w:val="00B64328"/>
    <w:rsid w:val="00B81CD6"/>
    <w:rsid w:val="00B86427"/>
    <w:rsid w:val="00B92E02"/>
    <w:rsid w:val="00B94E3E"/>
    <w:rsid w:val="00BB0FE3"/>
    <w:rsid w:val="00BD1E1F"/>
    <w:rsid w:val="00BE47F8"/>
    <w:rsid w:val="00C00E91"/>
    <w:rsid w:val="00C06EDB"/>
    <w:rsid w:val="00C157B2"/>
    <w:rsid w:val="00C239D9"/>
    <w:rsid w:val="00C315AB"/>
    <w:rsid w:val="00C33E53"/>
    <w:rsid w:val="00C46A0E"/>
    <w:rsid w:val="00C51B2B"/>
    <w:rsid w:val="00C607C9"/>
    <w:rsid w:val="00C60A36"/>
    <w:rsid w:val="00C60EE1"/>
    <w:rsid w:val="00C76C51"/>
    <w:rsid w:val="00C82D0B"/>
    <w:rsid w:val="00C830AF"/>
    <w:rsid w:val="00C84AE1"/>
    <w:rsid w:val="00C873D0"/>
    <w:rsid w:val="00C873D2"/>
    <w:rsid w:val="00C9339D"/>
    <w:rsid w:val="00CA77C3"/>
    <w:rsid w:val="00CB3DCB"/>
    <w:rsid w:val="00CB55D6"/>
    <w:rsid w:val="00CC0F5D"/>
    <w:rsid w:val="00CE33EF"/>
    <w:rsid w:val="00CF45B3"/>
    <w:rsid w:val="00D04873"/>
    <w:rsid w:val="00D13188"/>
    <w:rsid w:val="00D21A13"/>
    <w:rsid w:val="00D26E8B"/>
    <w:rsid w:val="00D3317C"/>
    <w:rsid w:val="00D34930"/>
    <w:rsid w:val="00D416A4"/>
    <w:rsid w:val="00D426A4"/>
    <w:rsid w:val="00D6205F"/>
    <w:rsid w:val="00D66B31"/>
    <w:rsid w:val="00D710A7"/>
    <w:rsid w:val="00D94BF7"/>
    <w:rsid w:val="00DB1512"/>
    <w:rsid w:val="00DC6B71"/>
    <w:rsid w:val="00DD493C"/>
    <w:rsid w:val="00DD7847"/>
    <w:rsid w:val="00DE164A"/>
    <w:rsid w:val="00DE194F"/>
    <w:rsid w:val="00DE1E71"/>
    <w:rsid w:val="00E06660"/>
    <w:rsid w:val="00E12B5E"/>
    <w:rsid w:val="00E177C8"/>
    <w:rsid w:val="00E26CA0"/>
    <w:rsid w:val="00E648ED"/>
    <w:rsid w:val="00E821F7"/>
    <w:rsid w:val="00E92CE1"/>
    <w:rsid w:val="00E9683D"/>
    <w:rsid w:val="00ED42B2"/>
    <w:rsid w:val="00EE29F8"/>
    <w:rsid w:val="00EE64E9"/>
    <w:rsid w:val="00EF43A8"/>
    <w:rsid w:val="00EF5A39"/>
    <w:rsid w:val="00F12AFD"/>
    <w:rsid w:val="00F25650"/>
    <w:rsid w:val="00F25B3B"/>
    <w:rsid w:val="00F34E30"/>
    <w:rsid w:val="00F3684B"/>
    <w:rsid w:val="00F439CD"/>
    <w:rsid w:val="00F52DA7"/>
    <w:rsid w:val="00F546F2"/>
    <w:rsid w:val="00F551CA"/>
    <w:rsid w:val="00F5525F"/>
    <w:rsid w:val="00F64A05"/>
    <w:rsid w:val="00F671F6"/>
    <w:rsid w:val="00F8410E"/>
    <w:rsid w:val="00F84243"/>
    <w:rsid w:val="00F915E3"/>
    <w:rsid w:val="00F95447"/>
    <w:rsid w:val="00FA0BFD"/>
    <w:rsid w:val="00FA2C18"/>
    <w:rsid w:val="00FA3FA5"/>
    <w:rsid w:val="00FC4202"/>
    <w:rsid w:val="00FD0178"/>
    <w:rsid w:val="00FD37F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B547E"/>
  <w15:docId w15:val="{1DCC2F98-2CAF-47C2-994E-6951A460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0EE1"/>
    <w:rPr>
      <w:rFonts w:ascii="HebarU" w:hAnsi="HebarU"/>
      <w:sz w:val="24"/>
      <w:lang w:val="bg-BG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rsid w:val="00FA0BFD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uiPriority w:val="99"/>
    <w:rsid w:val="008E4C36"/>
    <w:rPr>
      <w:rFonts w:ascii="HebarU" w:hAnsi="HebarU"/>
      <w:sz w:val="24"/>
      <w:lang w:eastAsia="en-US"/>
    </w:rPr>
  </w:style>
  <w:style w:type="paragraph" w:styleId="af2">
    <w:name w:val="List Paragraph"/>
    <w:basedOn w:val="a"/>
    <w:uiPriority w:val="34"/>
    <w:qFormat/>
    <w:rsid w:val="0010256E"/>
    <w:pPr>
      <w:ind w:left="720"/>
      <w:contextualSpacing/>
    </w:pPr>
  </w:style>
  <w:style w:type="table" w:customStyle="1" w:styleId="TableGrid1">
    <w:name w:val="Table Grid1"/>
    <w:basedOn w:val="a1"/>
    <w:next w:val="a9"/>
    <w:uiPriority w:val="39"/>
    <w:rsid w:val="00B104D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9"/>
    <w:uiPriority w:val="39"/>
    <w:rsid w:val="0029768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9"/>
    <w:uiPriority w:val="39"/>
    <w:rsid w:val="00423D3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1747AE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D614A-6151-4986-AD3C-99C2672B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1559</Words>
  <Characters>8890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 </cp:lastModifiedBy>
  <cp:revision>2</cp:revision>
  <cp:lastPrinted>2011-03-22T14:11:00Z</cp:lastPrinted>
  <dcterms:created xsi:type="dcterms:W3CDTF">2023-08-18T06:25:00Z</dcterms:created>
  <dcterms:modified xsi:type="dcterms:W3CDTF">2023-08-18T06:25:00Z</dcterms:modified>
</cp:coreProperties>
</file>